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8EE" w:rsidRPr="001343DD" w:rsidRDefault="00CD18EE" w:rsidP="00CD18EE">
      <w:pPr>
        <w:jc w:val="center"/>
        <w:rPr>
          <w:b/>
          <w:sz w:val="32"/>
          <w:szCs w:val="32"/>
          <w:u w:val="single"/>
        </w:rPr>
      </w:pPr>
      <w:r w:rsidRPr="001343DD">
        <w:rPr>
          <w:b/>
          <w:sz w:val="32"/>
          <w:szCs w:val="32"/>
          <w:u w:val="single"/>
        </w:rPr>
        <w:t>Основы молекулярно-кинетической теории (МКТ)</w:t>
      </w:r>
    </w:p>
    <w:p w:rsidR="005A4AED" w:rsidRDefault="00CD18EE" w:rsidP="00CD18EE">
      <w:pPr>
        <w:rPr>
          <w:b/>
          <w:sz w:val="28"/>
          <w:szCs w:val="28"/>
        </w:rPr>
      </w:pPr>
      <w:r w:rsidRPr="00037AB0">
        <w:rPr>
          <w:b/>
          <w:sz w:val="28"/>
          <w:szCs w:val="28"/>
        </w:rPr>
        <w:t xml:space="preserve"> </w:t>
      </w:r>
    </w:p>
    <w:p w:rsidR="00CD18EE" w:rsidRPr="00037AB0" w:rsidRDefault="00CD18EE" w:rsidP="00CD18EE">
      <w:pPr>
        <w:rPr>
          <w:b/>
          <w:sz w:val="28"/>
          <w:szCs w:val="28"/>
        </w:rPr>
      </w:pPr>
      <w:r w:rsidRPr="00037AB0">
        <w:rPr>
          <w:b/>
          <w:sz w:val="28"/>
          <w:szCs w:val="28"/>
        </w:rPr>
        <w:t>Основные положения</w:t>
      </w:r>
    </w:p>
    <w:p w:rsidR="00CD18EE" w:rsidRPr="00037AB0" w:rsidRDefault="00CD18EE" w:rsidP="00CD18EE">
      <w:pPr>
        <w:rPr>
          <w:i/>
          <w:sz w:val="28"/>
          <w:szCs w:val="28"/>
        </w:rPr>
      </w:pPr>
      <w:r w:rsidRPr="00037AB0">
        <w:rPr>
          <w:b/>
          <w:sz w:val="28"/>
          <w:szCs w:val="28"/>
        </w:rPr>
        <w:t xml:space="preserve">1. </w:t>
      </w:r>
      <w:r w:rsidRPr="00432AC5">
        <w:rPr>
          <w:b/>
          <w:i/>
          <w:sz w:val="28"/>
          <w:szCs w:val="28"/>
        </w:rPr>
        <w:t>Все вещества состоят из частиц (молекул, атомов), разделенных промежутками.</w:t>
      </w:r>
    </w:p>
    <w:p w:rsidR="00CD18EE" w:rsidRPr="00037AB0" w:rsidRDefault="00CD18EE" w:rsidP="00CD18EE">
      <w:pPr>
        <w:rPr>
          <w:sz w:val="28"/>
          <w:szCs w:val="28"/>
          <w:u w:val="single"/>
        </w:rPr>
      </w:pPr>
      <w:r w:rsidRPr="00037AB0">
        <w:rPr>
          <w:sz w:val="28"/>
          <w:szCs w:val="28"/>
        </w:rPr>
        <w:t xml:space="preserve">  </w:t>
      </w:r>
      <w:r w:rsidRPr="00037AB0">
        <w:rPr>
          <w:sz w:val="28"/>
          <w:szCs w:val="28"/>
          <w:u w:val="single"/>
        </w:rPr>
        <w:t>Доказательства:</w:t>
      </w:r>
    </w:p>
    <w:p w:rsidR="00CD18EE" w:rsidRPr="00037AB0" w:rsidRDefault="00CD18EE" w:rsidP="00CD18EE">
      <w:pPr>
        <w:rPr>
          <w:sz w:val="28"/>
          <w:szCs w:val="28"/>
        </w:rPr>
      </w:pPr>
      <w:r w:rsidRPr="00037AB0">
        <w:rPr>
          <w:sz w:val="28"/>
          <w:szCs w:val="28"/>
        </w:rPr>
        <w:t>- фотографии атомов и молекул, сделанные с помощью электронного микроскопа;</w:t>
      </w:r>
    </w:p>
    <w:p w:rsidR="00CD18EE" w:rsidRPr="00037AB0" w:rsidRDefault="00CD18EE" w:rsidP="00CD18EE">
      <w:pPr>
        <w:rPr>
          <w:sz w:val="28"/>
          <w:szCs w:val="28"/>
        </w:rPr>
      </w:pPr>
      <w:r w:rsidRPr="00037AB0">
        <w:rPr>
          <w:sz w:val="28"/>
          <w:szCs w:val="28"/>
        </w:rPr>
        <w:t>- возможность механического дробления вещества, растворение вещества в воде, диффузия, сжатие и расширение газов.</w:t>
      </w:r>
    </w:p>
    <w:p w:rsidR="00CD18EE" w:rsidRPr="00432AC5" w:rsidRDefault="00CD18EE" w:rsidP="00CD18EE">
      <w:pPr>
        <w:rPr>
          <w:b/>
          <w:sz w:val="28"/>
          <w:szCs w:val="28"/>
        </w:rPr>
      </w:pPr>
      <w:r w:rsidRPr="00037AB0">
        <w:rPr>
          <w:b/>
          <w:sz w:val="28"/>
          <w:szCs w:val="28"/>
        </w:rPr>
        <w:t>2.</w:t>
      </w:r>
      <w:r w:rsidRPr="00432AC5">
        <w:rPr>
          <w:b/>
          <w:i/>
          <w:sz w:val="28"/>
          <w:szCs w:val="28"/>
        </w:rPr>
        <w:t>Частицы всех веществ беспорядочно и хаотично движутся.</w:t>
      </w:r>
    </w:p>
    <w:p w:rsidR="00CD18EE" w:rsidRPr="00037AB0" w:rsidRDefault="00CD18EE" w:rsidP="00CD18EE">
      <w:pPr>
        <w:rPr>
          <w:sz w:val="28"/>
          <w:szCs w:val="28"/>
          <w:u w:val="single"/>
        </w:rPr>
      </w:pPr>
      <w:r w:rsidRPr="00037AB0">
        <w:rPr>
          <w:sz w:val="28"/>
          <w:szCs w:val="28"/>
        </w:rPr>
        <w:t xml:space="preserve"> </w:t>
      </w:r>
      <w:r w:rsidRPr="00037AB0">
        <w:rPr>
          <w:sz w:val="28"/>
          <w:szCs w:val="28"/>
          <w:u w:val="single"/>
        </w:rPr>
        <w:t>Доказательства:</w:t>
      </w:r>
    </w:p>
    <w:p w:rsidR="00CD18EE" w:rsidRPr="00037AB0" w:rsidRDefault="00CD18EE" w:rsidP="00CD18EE">
      <w:pPr>
        <w:rPr>
          <w:sz w:val="28"/>
          <w:szCs w:val="28"/>
        </w:rPr>
      </w:pPr>
      <w:r w:rsidRPr="00037AB0">
        <w:rPr>
          <w:sz w:val="28"/>
          <w:szCs w:val="28"/>
        </w:rPr>
        <w:t>-  диффузия – явление взаимного проникновения частиц одного вещества между частицами другого вещества вследствие их теплового движения.</w:t>
      </w:r>
    </w:p>
    <w:p w:rsidR="00CD18EE" w:rsidRPr="00037AB0" w:rsidRDefault="00CD18EE" w:rsidP="00CD18EE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 -  броуновское движение мелких, инородных, взвешенных в жидкости частиц под действием  не скомпенсированных ударов молекул.</w:t>
      </w:r>
    </w:p>
    <w:p w:rsidR="00CD18EE" w:rsidRPr="00432AC5" w:rsidRDefault="00CD18EE" w:rsidP="00CD18EE">
      <w:pPr>
        <w:rPr>
          <w:b/>
          <w:sz w:val="28"/>
          <w:szCs w:val="28"/>
        </w:rPr>
      </w:pPr>
      <w:r w:rsidRPr="00037AB0">
        <w:rPr>
          <w:b/>
          <w:sz w:val="28"/>
          <w:szCs w:val="28"/>
        </w:rPr>
        <w:t>3</w:t>
      </w:r>
      <w:r w:rsidRPr="00037AB0">
        <w:rPr>
          <w:sz w:val="28"/>
          <w:szCs w:val="28"/>
        </w:rPr>
        <w:t xml:space="preserve">. </w:t>
      </w:r>
      <w:r w:rsidRPr="00432AC5">
        <w:rPr>
          <w:b/>
          <w:i/>
          <w:sz w:val="28"/>
          <w:szCs w:val="28"/>
        </w:rPr>
        <w:t>Частицы всех веще</w:t>
      </w:r>
      <w:proofErr w:type="gramStart"/>
      <w:r w:rsidRPr="00432AC5">
        <w:rPr>
          <w:b/>
          <w:i/>
          <w:sz w:val="28"/>
          <w:szCs w:val="28"/>
        </w:rPr>
        <w:t>ств вз</w:t>
      </w:r>
      <w:proofErr w:type="gramEnd"/>
      <w:r w:rsidRPr="00432AC5">
        <w:rPr>
          <w:b/>
          <w:i/>
          <w:sz w:val="28"/>
          <w:szCs w:val="28"/>
        </w:rPr>
        <w:t>аимодействуют между собой: одновременно действуют силы взаимного притяжения и отталкивания (природа сил носит электромагнитный характер).</w:t>
      </w:r>
    </w:p>
    <w:p w:rsidR="00CD18EE" w:rsidRPr="001369D2" w:rsidRDefault="00CD18EE" w:rsidP="00CD18EE">
      <w:pPr>
        <w:rPr>
          <w:b/>
          <w:sz w:val="28"/>
          <w:szCs w:val="28"/>
          <w:u w:val="single"/>
        </w:rPr>
      </w:pPr>
      <w:r w:rsidRPr="00037AB0">
        <w:rPr>
          <w:sz w:val="28"/>
          <w:szCs w:val="28"/>
        </w:rPr>
        <w:t xml:space="preserve">  </w:t>
      </w:r>
      <w:r w:rsidRPr="001369D2">
        <w:rPr>
          <w:b/>
          <w:sz w:val="28"/>
          <w:szCs w:val="28"/>
          <w:u w:val="single"/>
        </w:rPr>
        <w:t>Доказательства:</w:t>
      </w:r>
    </w:p>
    <w:p w:rsidR="00CD18EE" w:rsidRPr="00037AB0" w:rsidRDefault="00CD18EE" w:rsidP="00CD18EE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- сохранение формы </w:t>
      </w:r>
      <w:proofErr w:type="gramStart"/>
      <w:r w:rsidRPr="00037AB0">
        <w:rPr>
          <w:sz w:val="28"/>
          <w:szCs w:val="28"/>
        </w:rPr>
        <w:t>твердыми</w:t>
      </w:r>
      <w:proofErr w:type="gramEnd"/>
      <w:r w:rsidRPr="00037AB0">
        <w:rPr>
          <w:sz w:val="28"/>
          <w:szCs w:val="28"/>
        </w:rPr>
        <w:t xml:space="preserve"> телам, для их разрыва необходимо усилие;</w:t>
      </w:r>
    </w:p>
    <w:p w:rsidR="00CD18EE" w:rsidRPr="00037AB0" w:rsidRDefault="00CD18EE" w:rsidP="00CD18EE">
      <w:pPr>
        <w:rPr>
          <w:sz w:val="28"/>
          <w:szCs w:val="28"/>
        </w:rPr>
      </w:pPr>
      <w:r w:rsidRPr="00037AB0">
        <w:rPr>
          <w:sz w:val="28"/>
          <w:szCs w:val="28"/>
        </w:rPr>
        <w:t>- жидкие и твердые тела трудно сжимаемы;</w:t>
      </w:r>
    </w:p>
    <w:p w:rsidR="00CD18EE" w:rsidRPr="00037AB0" w:rsidRDefault="00CD18EE" w:rsidP="00CD18EE">
      <w:pPr>
        <w:rPr>
          <w:sz w:val="28"/>
          <w:szCs w:val="28"/>
        </w:rPr>
      </w:pPr>
      <w:r w:rsidRPr="00037AB0">
        <w:rPr>
          <w:sz w:val="28"/>
          <w:szCs w:val="28"/>
        </w:rPr>
        <w:t>- капли жидкости, помещенные в непосредственной близости друг от друга, сливаются;</w:t>
      </w:r>
    </w:p>
    <w:p w:rsidR="00CD18EE" w:rsidRPr="00037AB0" w:rsidRDefault="00CD18EE" w:rsidP="00CD18EE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- явления смачивания и </w:t>
      </w:r>
      <w:proofErr w:type="spellStart"/>
      <w:r w:rsidRPr="00037AB0">
        <w:rPr>
          <w:sz w:val="28"/>
          <w:szCs w:val="28"/>
        </w:rPr>
        <w:t>несмачивания</w:t>
      </w:r>
      <w:proofErr w:type="spellEnd"/>
      <w:r w:rsidRPr="00037AB0">
        <w:rPr>
          <w:sz w:val="28"/>
          <w:szCs w:val="28"/>
        </w:rPr>
        <w:t>.</w:t>
      </w:r>
    </w:p>
    <w:p w:rsidR="00CD18EE" w:rsidRPr="00037AB0" w:rsidRDefault="00CD18EE" w:rsidP="00CD18EE">
      <w:pPr>
        <w:rPr>
          <w:sz w:val="28"/>
          <w:szCs w:val="28"/>
        </w:rPr>
      </w:pPr>
    </w:p>
    <w:p w:rsidR="00CD18EE" w:rsidRPr="00037AB0" w:rsidRDefault="00CD18EE" w:rsidP="00CD18EE">
      <w:pPr>
        <w:rPr>
          <w:sz w:val="28"/>
          <w:szCs w:val="28"/>
        </w:rPr>
      </w:pPr>
      <w:r w:rsidRPr="00037AB0">
        <w:rPr>
          <w:b/>
          <w:sz w:val="28"/>
          <w:szCs w:val="28"/>
        </w:rPr>
        <w:t>График зависимости силы взаимодействия двух молекул от расстояния между ними</w:t>
      </w:r>
      <w:r w:rsidRPr="00037AB0">
        <w:rPr>
          <w:sz w:val="28"/>
          <w:szCs w:val="28"/>
        </w:rPr>
        <w:t>.</w:t>
      </w:r>
    </w:p>
    <w:p w:rsidR="00CD18EE" w:rsidRPr="00037AB0" w:rsidRDefault="00242B68" w:rsidP="00CD18E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80" style="position:absolute;left:0;text-align:left;margin-left:421.45pt;margin-top:393.8pt;width:133.25pt;height:138.9pt;z-index:-251649024;mso-position-horizontal-relative:margin;mso-position-vertical-relative:margin" coordorigin="7651,7294" coordsize="2896,2973">
            <v:line id="_x0000_s1081" style="position:absolute;flip:y" from="7965,7434" to="7965,10136">
              <v:stroke endarrow="block"/>
            </v:line>
            <v:line id="_x0000_s1082" style="position:absolute" from="7965,10136" to="7965,10136">
              <v:stroke endarrow="block"/>
            </v:line>
            <v:line id="_x0000_s1083" style="position:absolute" from="7965,8875" to="10486,8875">
              <v:stroke endarrow="block"/>
            </v:line>
            <v:shape id="_x0000_s1084" style="position:absolute;left:8211;top:7542;width:2027;height:1706" coordsize="2027,1705" path="m,c22,241,24,1187,133,1446v109,259,409,95,521,108l804,1524v36,-7,48,-12,69,-15c894,1506,907,1506,933,1503v26,-3,57,-10,95,-15c1067,1483,1122,1476,1169,1470v47,-6,84,-12,144,-18c1373,1446,1428,1444,1528,1434v101,-10,306,-33,389,-41c2000,1385,2004,1387,2027,1386e" filled="f" strokeweight="2.25pt">
              <v:path arrowok="t"/>
            </v:shape>
            <v:shape id="_x0000_s1085" style="position:absolute;left:8258;top:7491;width:1578;height:1195" coordsize="1511,1071" path="m,c30,223,61,447,141,611v80,164,112,293,340,370c709,1058,1110,1064,1511,1071e" filled="f">
              <v:stroke dashstyle="longDash"/>
              <v:path arrowok="t"/>
            </v:shape>
            <v:shape id="_x0000_s1086" style="position:absolute;left:8206;top:9010;width:1915;height:1126" coordsize="1915,1126" path="m,1126c49,1004,197,556,296,396,395,236,503,217,593,168v90,-49,132,-44,246,-66c953,80,1101,53,1280,36,1459,19,1783,7,1915,e" filled="f">
              <v:stroke dashstyle="longDash"/>
              <v:path arrowok="t"/>
            </v:shape>
            <v:shape id="_x0000_s1087" style="position:absolute;left:8278;top:7408;width:58;height:2859" coordsize="20,1681" path="m20,l,1681e" filled="f">
              <v:stroke dashstyle="dash"/>
              <v:path arrowok="t"/>
            </v:shape>
            <v:line id="_x0000_s1088" style="position:absolute;flip:y" from="8278,8148" to="8278,8205">
              <v:stroke dashstyle="longDash"/>
            </v:lin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9" type="#_x0000_t75" style="position:absolute;left:7651;top:7294;width:242;height:581">
              <v:imagedata r:id="rId5" o:title=""/>
            </v:shape>
            <v:shape id="_x0000_s1090" type="#_x0000_t75" style="position:absolute;left:8019;top:8722;width:284;height:550">
              <v:imagedata r:id="rId6" o:title=""/>
            </v:shape>
            <v:shape id="_x0000_s1091" type="#_x0000_t75" style="position:absolute;left:8735;top:8009;width:491;height:551">
              <v:imagedata r:id="rId7" o:title=""/>
            </v:shape>
            <v:shape id="_x0000_s1092" type="#_x0000_t75" style="position:absolute;left:8770;top:9242;width:463;height:581">
              <v:imagedata r:id="rId8" o:title=""/>
            </v:shape>
            <v:shape id="_x0000_s1093" type="#_x0000_t75" style="position:absolute;left:7672;top:8629;width:304;height:401">
              <v:imagedata r:id="rId9" o:title=""/>
            </v:shape>
            <v:shape id="_x0000_s1094" type="#_x0000_t75" style="position:absolute;left:10366;top:8898;width:181;height:200">
              <v:imagedata r:id="rId10" o:title=""/>
            </v:shape>
            <w10:wrap anchorx="margin" anchory="margin"/>
          </v:group>
          <o:OLEObject Type="Embed" ProgID="Equation.3" ShapeID="_x0000_s1089" DrawAspect="Content" ObjectID="_1422002559" r:id="rId11"/>
          <o:OLEObject Type="Embed" ProgID="Equation.3" ShapeID="_x0000_s1090" DrawAspect="Content" ObjectID="_1422002560" r:id="rId12"/>
          <o:OLEObject Type="Embed" ProgID="Equation.3" ShapeID="_x0000_s1091" DrawAspect="Content" ObjectID="_1422002561" r:id="rId13"/>
          <o:OLEObject Type="Embed" ProgID="Equation.3" ShapeID="_x0000_s1092" DrawAspect="Content" ObjectID="_1422002562" r:id="rId14"/>
          <o:OLEObject Type="Embed" ProgID="Equation.3" ShapeID="_x0000_s1093" DrawAspect="Content" ObjectID="_1422002563" r:id="rId15"/>
          <o:OLEObject Type="Embed" ProgID="Equation.3" ShapeID="_x0000_s1094" DrawAspect="Content" ObjectID="_1422002564" r:id="rId16"/>
        </w:pict>
      </w:r>
      <w:r w:rsidR="00CD18EE" w:rsidRPr="00037AB0">
        <w:rPr>
          <w:position w:val="-10"/>
          <w:sz w:val="28"/>
          <w:szCs w:val="28"/>
        </w:rPr>
        <w:object w:dxaOrig="279" w:dyaOrig="340">
          <v:shape id="_x0000_i1025" type="#_x0000_t75" style="width:16.5pt;height:20.25pt" o:ole="">
            <v:imagedata r:id="rId17" o:title=""/>
          </v:shape>
          <o:OLEObject Type="Embed" ProgID="Equation.3" ShapeID="_x0000_i1025" DrawAspect="Content" ObjectID="_1422002478" r:id="rId18"/>
        </w:object>
      </w:r>
      <w:r w:rsidR="00CD18EE" w:rsidRPr="00037AB0">
        <w:rPr>
          <w:sz w:val="28"/>
          <w:szCs w:val="28"/>
        </w:rPr>
        <w:t xml:space="preserve"> - сила взаимодействия молекул, </w:t>
      </w:r>
      <w:r w:rsidR="00CD18EE" w:rsidRPr="00037AB0">
        <w:rPr>
          <w:sz w:val="28"/>
          <w:szCs w:val="28"/>
          <w:lang w:val="en-US"/>
        </w:rPr>
        <w:t>r</w:t>
      </w:r>
      <w:r w:rsidR="00CD18EE" w:rsidRPr="00037AB0">
        <w:rPr>
          <w:sz w:val="28"/>
          <w:szCs w:val="28"/>
        </w:rPr>
        <w:t xml:space="preserve"> – расстояние между их центрами.</w:t>
      </w:r>
    </w:p>
    <w:p w:rsidR="00CD18EE" w:rsidRPr="00037AB0" w:rsidRDefault="00242B68" w:rsidP="00CD18EE">
      <w:pPr>
        <w:jc w:val="left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7" type="#_x0000_t32" style="position:absolute;margin-left:332.15pt;margin-top:12.6pt;width:0;height:21.8pt;flip:y;z-index:251670528" o:connectortype="straight">
            <v:stroke dashstyle="dash" startarrow="oval" startarrowwidth="narrow" startarrowlength="short"/>
          </v:shape>
        </w:pict>
      </w:r>
      <w:r>
        <w:rPr>
          <w:noProof/>
          <w:sz w:val="28"/>
          <w:szCs w:val="28"/>
        </w:rPr>
        <w:pict>
          <v:shape id="_x0000_s1099" type="#_x0000_t32" style="position:absolute;margin-left:332.15pt;margin-top:19.75pt;width:21.6pt;height:0;z-index:251672576" o:connectortype="straight">
            <v:stroke startarrow="block" startarrowwidth="narrow" endarrow="block" endarrowwidth="narrow"/>
          </v:shape>
        </w:pict>
      </w:r>
      <w:r>
        <w:rPr>
          <w:noProof/>
          <w:sz w:val="28"/>
          <w:szCs w:val="28"/>
        </w:rPr>
        <w:pict>
          <v:shape id="_x0000_s1098" type="#_x0000_t32" style="position:absolute;margin-left:353.75pt;margin-top:12.6pt;width:0;height:21.8pt;flip:y;z-index:251671552" o:connectortype="straight">
            <v:stroke dashstyle="dash" startarrow="oval" startarrowwidth="narrow" startarrowlength="short"/>
          </v:shape>
        </w:pict>
      </w:r>
      <w:r w:rsidR="00CD18EE" w:rsidRPr="00037AB0">
        <w:rPr>
          <w:position w:val="-12"/>
          <w:sz w:val="28"/>
          <w:szCs w:val="28"/>
        </w:rPr>
        <w:object w:dxaOrig="400" w:dyaOrig="360">
          <v:shape id="_x0000_i1026" type="#_x0000_t75" style="width:24pt;height:21pt" o:ole="">
            <v:imagedata r:id="rId19" o:title=""/>
          </v:shape>
          <o:OLEObject Type="Embed" ProgID="Equation.3" ShapeID="_x0000_i1026" DrawAspect="Content" ObjectID="_1422002479" r:id="rId20"/>
        </w:object>
      </w:r>
      <w:r w:rsidR="00CD18EE" w:rsidRPr="00037AB0">
        <w:rPr>
          <w:sz w:val="28"/>
          <w:szCs w:val="28"/>
        </w:rPr>
        <w:t xml:space="preserve"> - сила отталкивания, положительная.                         </w:t>
      </w:r>
      <w:r w:rsidR="00CD18EE" w:rsidRPr="00037AB0">
        <w:rPr>
          <w:sz w:val="28"/>
          <w:szCs w:val="28"/>
          <w:lang w:val="en-US"/>
        </w:rPr>
        <w:t>r</w:t>
      </w:r>
      <w:r w:rsidR="00CD18EE" w:rsidRPr="00037AB0">
        <w:rPr>
          <w:sz w:val="28"/>
          <w:szCs w:val="28"/>
          <w:vertAlign w:val="subscript"/>
        </w:rPr>
        <w:t>0</w:t>
      </w:r>
      <w:r w:rsidR="00CD18EE" w:rsidRPr="00037AB0">
        <w:rPr>
          <w:sz w:val="28"/>
          <w:szCs w:val="28"/>
        </w:rPr>
        <w:t xml:space="preserve">                                                                                    </w:t>
      </w:r>
    </w:p>
    <w:p w:rsidR="00CD18EE" w:rsidRPr="00037AB0" w:rsidRDefault="00242B68" w:rsidP="00CD18EE">
      <w:pPr>
        <w:jc w:val="left"/>
        <w:rPr>
          <w:i/>
          <w:sz w:val="28"/>
          <w:szCs w:val="28"/>
          <w:vertAlign w:val="subscript"/>
        </w:rPr>
      </w:pPr>
      <w:r w:rsidRPr="00242B68">
        <w:rPr>
          <w:noProof/>
          <w:sz w:val="28"/>
          <w:szCs w:val="28"/>
        </w:rPr>
        <w:pict>
          <v:oval id="_x0000_s1095" style="position:absolute;margin-left:321.4pt;margin-top:3.35pt;width:21.25pt;height:21.25pt;z-index:251668480" filled="f"/>
        </w:pict>
      </w:r>
      <w:r w:rsidRPr="00242B68">
        <w:rPr>
          <w:noProof/>
          <w:sz w:val="28"/>
          <w:szCs w:val="28"/>
        </w:rPr>
        <w:pict>
          <v:oval id="_x0000_s1096" style="position:absolute;margin-left:342.65pt;margin-top:3.35pt;width:21.25pt;height:21.25pt;z-index:251669504" filled="f"/>
        </w:pict>
      </w:r>
      <w:r w:rsidR="00CD18EE" w:rsidRPr="00037AB0">
        <w:rPr>
          <w:position w:val="-14"/>
          <w:sz w:val="28"/>
          <w:szCs w:val="28"/>
        </w:rPr>
        <w:object w:dxaOrig="360" w:dyaOrig="380">
          <v:shape id="_x0000_i1027" type="#_x0000_t75" style="width:21.75pt;height:22.5pt" o:ole="">
            <v:imagedata r:id="rId21" o:title=""/>
          </v:shape>
          <o:OLEObject Type="Embed" ProgID="Equation.3" ShapeID="_x0000_i1027" DrawAspect="Content" ObjectID="_1422002480" r:id="rId22"/>
        </w:object>
      </w:r>
      <w:r w:rsidR="00CD18EE" w:rsidRPr="00037AB0">
        <w:rPr>
          <w:sz w:val="28"/>
          <w:szCs w:val="28"/>
        </w:rPr>
        <w:t xml:space="preserve"> - сила притяжения, отрицательная.</w:t>
      </w:r>
      <w:r w:rsidR="00CD18EE" w:rsidRPr="00037AB0">
        <w:rPr>
          <w:i/>
          <w:sz w:val="28"/>
          <w:szCs w:val="28"/>
        </w:rPr>
        <w:t xml:space="preserve">                                                                           </w:t>
      </w:r>
      <w:r w:rsidR="00CD18EE" w:rsidRPr="00037AB0">
        <w:rPr>
          <w:i/>
          <w:sz w:val="28"/>
          <w:szCs w:val="28"/>
          <w:lang w:val="en-US"/>
        </w:rPr>
        <w:t>r</w:t>
      </w:r>
      <w:r w:rsidR="00CD18EE" w:rsidRPr="00037AB0">
        <w:rPr>
          <w:i/>
          <w:sz w:val="28"/>
          <w:szCs w:val="28"/>
        </w:rPr>
        <w:t xml:space="preserve"> &lt; </w:t>
      </w:r>
      <w:r w:rsidR="00CD18EE" w:rsidRPr="00037AB0">
        <w:rPr>
          <w:i/>
          <w:sz w:val="28"/>
          <w:szCs w:val="28"/>
          <w:lang w:val="en-US"/>
        </w:rPr>
        <w:t>r</w:t>
      </w:r>
      <w:r w:rsidR="00CD18EE" w:rsidRPr="00037AB0">
        <w:rPr>
          <w:i/>
          <w:sz w:val="28"/>
          <w:szCs w:val="28"/>
          <w:vertAlign w:val="subscript"/>
        </w:rPr>
        <w:t>0</w:t>
      </w:r>
    </w:p>
    <w:p w:rsidR="00CD18EE" w:rsidRPr="00037AB0" w:rsidRDefault="00CD18EE" w:rsidP="00CD18EE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На расстоянии  </w:t>
      </w:r>
      <w:r w:rsidRPr="00037AB0">
        <w:rPr>
          <w:position w:val="-12"/>
          <w:sz w:val="28"/>
          <w:szCs w:val="28"/>
        </w:rPr>
        <w:object w:dxaOrig="600" w:dyaOrig="360">
          <v:shape id="_x0000_i1028" type="#_x0000_t75" style="width:38.25pt;height:23.25pt" o:ole="">
            <v:imagedata r:id="rId23" o:title=""/>
          </v:shape>
          <o:OLEObject Type="Embed" ProgID="Equation.3" ShapeID="_x0000_i1028" DrawAspect="Content" ObjectID="_1422002481" r:id="rId24"/>
        </w:object>
      </w:r>
      <w:r w:rsidRPr="00037AB0">
        <w:rPr>
          <w:sz w:val="28"/>
          <w:szCs w:val="28"/>
        </w:rPr>
        <w:t xml:space="preserve">результирующая сила </w:t>
      </w:r>
      <w:r w:rsidRPr="00037AB0">
        <w:rPr>
          <w:position w:val="-10"/>
          <w:sz w:val="28"/>
          <w:szCs w:val="28"/>
        </w:rPr>
        <w:object w:dxaOrig="279" w:dyaOrig="340">
          <v:shape id="_x0000_i1029" type="#_x0000_t75" style="width:16.5pt;height:20.25pt" o:ole="">
            <v:imagedata r:id="rId17" o:title=""/>
          </v:shape>
          <o:OLEObject Type="Embed" ProgID="Equation.3" ShapeID="_x0000_i1029" DrawAspect="Content" ObjectID="_1422002482" r:id="rId25"/>
        </w:object>
      </w:r>
      <w:r w:rsidRPr="00037AB0">
        <w:rPr>
          <w:sz w:val="28"/>
          <w:szCs w:val="28"/>
        </w:rPr>
        <w:t>=0,</w:t>
      </w:r>
    </w:p>
    <w:p w:rsidR="00CD18EE" w:rsidRPr="00037AB0" w:rsidRDefault="00CD18EE" w:rsidP="00CD18EE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т.е. силы притяжения и отталкивания уравновешивают друг </w:t>
      </w:r>
    </w:p>
    <w:p w:rsidR="00CD18EE" w:rsidRPr="00037AB0" w:rsidRDefault="00CD18EE" w:rsidP="00CD18EE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друга. Поэтому расстояние </w:t>
      </w:r>
      <w:r w:rsidRPr="00037AB0">
        <w:rPr>
          <w:position w:val="-12"/>
          <w:sz w:val="28"/>
          <w:szCs w:val="28"/>
        </w:rPr>
        <w:object w:dxaOrig="220" w:dyaOrig="360">
          <v:shape id="_x0000_i1030" type="#_x0000_t75" style="width:13.5pt;height:21pt" o:ole="">
            <v:imagedata r:id="rId26" o:title=""/>
          </v:shape>
          <o:OLEObject Type="Embed" ProgID="Equation.3" ShapeID="_x0000_i1030" DrawAspect="Content" ObjectID="_1422002483" r:id="rId27"/>
        </w:object>
      </w:r>
      <w:r w:rsidRPr="00037AB0">
        <w:rPr>
          <w:sz w:val="28"/>
          <w:szCs w:val="28"/>
        </w:rPr>
        <w:t xml:space="preserve"> соответствует  </w:t>
      </w:r>
      <w:proofErr w:type="gramStart"/>
      <w:r w:rsidRPr="00037AB0">
        <w:rPr>
          <w:sz w:val="28"/>
          <w:szCs w:val="28"/>
        </w:rPr>
        <w:t>равновесному</w:t>
      </w:r>
      <w:proofErr w:type="gramEnd"/>
      <w:r w:rsidRPr="00037AB0">
        <w:rPr>
          <w:sz w:val="28"/>
          <w:szCs w:val="28"/>
        </w:rPr>
        <w:t xml:space="preserve"> </w:t>
      </w:r>
    </w:p>
    <w:p w:rsidR="005A4AED" w:rsidRDefault="00CD18EE" w:rsidP="00CD18EE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расстоянию между молекулами.    </w:t>
      </w:r>
    </w:p>
    <w:p w:rsidR="00CD18EE" w:rsidRPr="00CC0875" w:rsidRDefault="00CD18EE" w:rsidP="00CD18EE">
      <w:pPr>
        <w:rPr>
          <w:sz w:val="28"/>
          <w:szCs w:val="28"/>
          <w:vertAlign w:val="subscript"/>
          <w:lang w:val="en-US"/>
        </w:rPr>
      </w:pPr>
      <w:r w:rsidRPr="00037AB0">
        <w:rPr>
          <w:sz w:val="28"/>
          <w:szCs w:val="28"/>
        </w:rPr>
        <w:t xml:space="preserve">                                                                                       </w:t>
      </w:r>
      <w:r w:rsidR="00CC0875">
        <w:rPr>
          <w:sz w:val="28"/>
          <w:szCs w:val="28"/>
        </w:rPr>
        <w:t xml:space="preserve">                                              </w:t>
      </w:r>
      <w:r w:rsidRPr="00037AB0">
        <w:rPr>
          <w:i/>
          <w:sz w:val="28"/>
          <w:szCs w:val="28"/>
        </w:rPr>
        <w:t xml:space="preserve"> </w:t>
      </w:r>
      <w:r w:rsidRPr="00037AB0">
        <w:rPr>
          <w:i/>
          <w:sz w:val="28"/>
          <w:szCs w:val="28"/>
          <w:lang w:val="en-US"/>
        </w:rPr>
        <w:t>r</w:t>
      </w:r>
      <w:r w:rsidRPr="00037AB0">
        <w:rPr>
          <w:i/>
          <w:sz w:val="28"/>
          <w:szCs w:val="28"/>
        </w:rPr>
        <w:t xml:space="preserve"> &gt; </w:t>
      </w:r>
      <w:r w:rsidR="00CC0875">
        <w:rPr>
          <w:i/>
          <w:sz w:val="28"/>
          <w:szCs w:val="28"/>
          <w:lang w:val="en-US"/>
        </w:rPr>
        <w:t>r</w:t>
      </w:r>
      <w:r w:rsidR="00CC0875">
        <w:rPr>
          <w:i/>
          <w:sz w:val="28"/>
          <w:szCs w:val="28"/>
          <w:vertAlign w:val="subscript"/>
          <w:lang w:val="en-US"/>
        </w:rPr>
        <w:t>0</w:t>
      </w:r>
    </w:p>
    <w:p w:rsidR="00CD18EE" w:rsidRPr="00037AB0" w:rsidRDefault="00CD18EE" w:rsidP="00CD18EE">
      <w:pPr>
        <w:rPr>
          <w:sz w:val="28"/>
          <w:szCs w:val="28"/>
        </w:rPr>
      </w:pPr>
      <w:r w:rsidRPr="00037AB0">
        <w:rPr>
          <w:b/>
          <w:sz w:val="28"/>
          <w:szCs w:val="28"/>
        </w:rPr>
        <w:t>Основные понятия</w:t>
      </w:r>
      <w:proofErr w:type="gramStart"/>
      <w:r w:rsidRPr="00037AB0">
        <w:rPr>
          <w:sz w:val="28"/>
          <w:szCs w:val="28"/>
        </w:rPr>
        <w:t>.</w:t>
      </w:r>
      <w:r w:rsidRPr="00037AB0">
        <w:rPr>
          <w:sz w:val="28"/>
          <w:szCs w:val="28"/>
          <w:vertAlign w:val="subscript"/>
        </w:rPr>
        <w:t xml:space="preserve">. </w:t>
      </w:r>
      <w:proofErr w:type="gramEnd"/>
    </w:p>
    <w:p w:rsidR="00CD18EE" w:rsidRPr="00037AB0" w:rsidRDefault="00CD18EE" w:rsidP="00CD18EE">
      <w:pPr>
        <w:rPr>
          <w:i/>
          <w:sz w:val="28"/>
          <w:szCs w:val="28"/>
        </w:rPr>
      </w:pPr>
      <w:r w:rsidRPr="00037AB0">
        <w:rPr>
          <w:b/>
          <w:i/>
          <w:sz w:val="28"/>
          <w:szCs w:val="28"/>
        </w:rPr>
        <w:t>Атом</w:t>
      </w:r>
      <w:r w:rsidRPr="00037AB0">
        <w:rPr>
          <w:sz w:val="28"/>
          <w:szCs w:val="28"/>
        </w:rPr>
        <w:t xml:space="preserve"> – </w:t>
      </w:r>
      <w:r w:rsidRPr="00037AB0">
        <w:rPr>
          <w:i/>
          <w:sz w:val="28"/>
          <w:szCs w:val="28"/>
        </w:rPr>
        <w:t>мельчайшая частица химического элемента, являющаяся носителем его химических свойств.</w:t>
      </w:r>
    </w:p>
    <w:p w:rsidR="00CD18EE" w:rsidRPr="00037AB0" w:rsidRDefault="00CD18EE" w:rsidP="00CD18EE">
      <w:pPr>
        <w:rPr>
          <w:i/>
          <w:sz w:val="28"/>
          <w:szCs w:val="28"/>
        </w:rPr>
      </w:pPr>
      <w:r w:rsidRPr="00037AB0">
        <w:rPr>
          <w:b/>
          <w:i/>
          <w:sz w:val="28"/>
          <w:szCs w:val="28"/>
        </w:rPr>
        <w:t>Молекула</w:t>
      </w:r>
      <w:r w:rsidRPr="00037AB0">
        <w:rPr>
          <w:sz w:val="28"/>
          <w:szCs w:val="28"/>
        </w:rPr>
        <w:t xml:space="preserve"> – </w:t>
      </w:r>
      <w:r w:rsidRPr="00037AB0">
        <w:rPr>
          <w:i/>
          <w:sz w:val="28"/>
          <w:szCs w:val="28"/>
        </w:rPr>
        <w:t>наименьшая частица химического соединения, обладающая его основными химическими свойствами и состоящая из двух или нескольких атомов.</w:t>
      </w:r>
    </w:p>
    <w:p w:rsidR="00CD18EE" w:rsidRDefault="00CD18EE" w:rsidP="00CD18EE">
      <w:pPr>
        <w:rPr>
          <w:i/>
          <w:sz w:val="28"/>
          <w:szCs w:val="28"/>
        </w:rPr>
      </w:pPr>
      <w:r w:rsidRPr="00037AB0">
        <w:rPr>
          <w:b/>
          <w:i/>
          <w:sz w:val="28"/>
          <w:szCs w:val="28"/>
        </w:rPr>
        <w:t xml:space="preserve">Ион </w:t>
      </w:r>
      <w:r w:rsidRPr="00037AB0">
        <w:rPr>
          <w:sz w:val="28"/>
          <w:szCs w:val="28"/>
        </w:rPr>
        <w:t xml:space="preserve">– </w:t>
      </w:r>
      <w:r w:rsidRPr="00037AB0">
        <w:rPr>
          <w:i/>
          <w:sz w:val="28"/>
          <w:szCs w:val="28"/>
        </w:rPr>
        <w:t>атом или молекула, которые потеряли или присоединили один или несколько электронов.</w:t>
      </w:r>
    </w:p>
    <w:p w:rsidR="005A4AED" w:rsidRDefault="005A4AED" w:rsidP="00CD18EE">
      <w:pPr>
        <w:rPr>
          <w:i/>
          <w:sz w:val="28"/>
          <w:szCs w:val="28"/>
        </w:rPr>
      </w:pPr>
    </w:p>
    <w:p w:rsidR="00CD18EE" w:rsidRPr="005A4AED" w:rsidRDefault="00CD18EE" w:rsidP="00CD18EE">
      <w:pPr>
        <w:rPr>
          <w:b/>
          <w:sz w:val="28"/>
          <w:szCs w:val="28"/>
        </w:rPr>
      </w:pPr>
      <w:proofErr w:type="gramStart"/>
      <w:r w:rsidRPr="005A4AED">
        <w:rPr>
          <w:b/>
          <w:sz w:val="28"/>
          <w:szCs w:val="28"/>
          <w:lang w:val="en-US"/>
        </w:rPr>
        <w:t>m</w:t>
      </w:r>
      <w:r w:rsidRPr="005A4AED">
        <w:rPr>
          <w:b/>
          <w:position w:val="-4"/>
          <w:sz w:val="16"/>
          <w:szCs w:val="16"/>
        </w:rPr>
        <w:t>0</w:t>
      </w:r>
      <w:proofErr w:type="gramEnd"/>
      <w:r w:rsidRPr="005A4AED">
        <w:rPr>
          <w:b/>
          <w:sz w:val="28"/>
          <w:szCs w:val="28"/>
        </w:rPr>
        <w:t xml:space="preserve"> – масса молекулы,     </w:t>
      </w:r>
      <w:r w:rsidRPr="005A4AED">
        <w:rPr>
          <w:b/>
          <w:sz w:val="28"/>
          <w:szCs w:val="28"/>
          <w:lang w:val="en-US"/>
        </w:rPr>
        <w:t>m</w:t>
      </w:r>
      <w:r w:rsidRPr="005A4AED">
        <w:rPr>
          <w:b/>
          <w:position w:val="-4"/>
          <w:sz w:val="16"/>
          <w:szCs w:val="16"/>
        </w:rPr>
        <w:t xml:space="preserve">0 </w:t>
      </w:r>
      <w:r w:rsidRPr="005A4AED">
        <w:rPr>
          <w:b/>
          <w:sz w:val="28"/>
          <w:szCs w:val="28"/>
        </w:rPr>
        <w:t xml:space="preserve">~ 10 </w:t>
      </w:r>
      <w:r w:rsidRPr="005A4AED">
        <w:rPr>
          <w:b/>
          <w:position w:val="8"/>
          <w:sz w:val="16"/>
          <w:szCs w:val="16"/>
        </w:rPr>
        <w:t>-26</w:t>
      </w:r>
      <w:r w:rsidRPr="005A4AED">
        <w:rPr>
          <w:b/>
          <w:sz w:val="28"/>
          <w:szCs w:val="28"/>
        </w:rPr>
        <w:t xml:space="preserve"> – 10</w:t>
      </w:r>
      <w:r w:rsidRPr="005A4AED">
        <w:rPr>
          <w:b/>
          <w:position w:val="8"/>
          <w:sz w:val="16"/>
          <w:szCs w:val="16"/>
        </w:rPr>
        <w:t>-</w:t>
      </w:r>
      <w:smartTag w:uri="urn:schemas-microsoft-com:office:smarttags" w:element="metricconverter">
        <w:smartTagPr>
          <w:attr w:name="ProductID" w:val="27 кг"/>
        </w:smartTagPr>
        <w:r w:rsidRPr="005A4AED">
          <w:rPr>
            <w:b/>
            <w:position w:val="8"/>
            <w:sz w:val="16"/>
            <w:szCs w:val="16"/>
          </w:rPr>
          <w:t>27</w:t>
        </w:r>
        <w:r w:rsidRPr="005A4AED">
          <w:rPr>
            <w:b/>
            <w:sz w:val="28"/>
            <w:szCs w:val="28"/>
          </w:rPr>
          <w:t xml:space="preserve"> кг</w:t>
        </w:r>
      </w:smartTag>
      <w:r w:rsidRPr="005A4AED">
        <w:rPr>
          <w:b/>
          <w:sz w:val="28"/>
          <w:szCs w:val="28"/>
        </w:rPr>
        <w:t>.</w:t>
      </w:r>
    </w:p>
    <w:p w:rsidR="00CD18EE" w:rsidRPr="005A4AED" w:rsidRDefault="00CD18EE" w:rsidP="00CD18EE">
      <w:pPr>
        <w:rPr>
          <w:b/>
          <w:position w:val="-4"/>
          <w:sz w:val="16"/>
          <w:szCs w:val="16"/>
        </w:rPr>
      </w:pPr>
      <w:proofErr w:type="gramStart"/>
      <w:r w:rsidRPr="005A4AED">
        <w:rPr>
          <w:b/>
          <w:sz w:val="28"/>
          <w:szCs w:val="28"/>
          <w:lang w:val="en-US"/>
        </w:rPr>
        <w:t>d</w:t>
      </w:r>
      <w:r w:rsidRPr="005A4AED">
        <w:rPr>
          <w:b/>
          <w:position w:val="-4"/>
          <w:sz w:val="16"/>
          <w:szCs w:val="16"/>
        </w:rPr>
        <w:t>0</w:t>
      </w:r>
      <w:proofErr w:type="gramEnd"/>
      <w:r w:rsidRPr="005A4AED">
        <w:rPr>
          <w:b/>
          <w:sz w:val="28"/>
          <w:szCs w:val="28"/>
        </w:rPr>
        <w:t xml:space="preserve">– диаметр молекулы,    </w:t>
      </w:r>
      <w:r w:rsidRPr="005A4AED">
        <w:rPr>
          <w:b/>
          <w:sz w:val="28"/>
          <w:szCs w:val="28"/>
          <w:lang w:val="en-US"/>
        </w:rPr>
        <w:t>d</w:t>
      </w:r>
      <w:r w:rsidRPr="005A4AED">
        <w:rPr>
          <w:b/>
          <w:position w:val="-4"/>
          <w:sz w:val="16"/>
          <w:szCs w:val="16"/>
        </w:rPr>
        <w:t>0</w:t>
      </w:r>
      <w:r w:rsidRPr="005A4AED">
        <w:rPr>
          <w:b/>
          <w:sz w:val="28"/>
          <w:szCs w:val="28"/>
        </w:rPr>
        <w:t xml:space="preserve"> ~ 10</w:t>
      </w:r>
      <w:r w:rsidRPr="005A4AED">
        <w:rPr>
          <w:b/>
          <w:position w:val="8"/>
          <w:sz w:val="16"/>
          <w:szCs w:val="16"/>
        </w:rPr>
        <w:t>-</w:t>
      </w:r>
      <w:smartTag w:uri="urn:schemas-microsoft-com:office:smarttags" w:element="metricconverter">
        <w:smartTagPr>
          <w:attr w:name="ProductID" w:val="10 м"/>
        </w:smartTagPr>
        <w:r w:rsidRPr="005A4AED">
          <w:rPr>
            <w:b/>
            <w:position w:val="8"/>
            <w:sz w:val="16"/>
            <w:szCs w:val="16"/>
          </w:rPr>
          <w:t>10</w:t>
        </w:r>
        <w:r w:rsidRPr="005A4AED">
          <w:rPr>
            <w:b/>
            <w:sz w:val="28"/>
            <w:szCs w:val="28"/>
          </w:rPr>
          <w:t xml:space="preserve"> м</w:t>
        </w:r>
      </w:smartTag>
      <w:r w:rsidRPr="005A4AED">
        <w:rPr>
          <w:b/>
          <w:position w:val="-4"/>
          <w:sz w:val="16"/>
          <w:szCs w:val="16"/>
        </w:rPr>
        <w:t xml:space="preserve"> </w:t>
      </w:r>
      <w:r w:rsidRPr="005A4AED">
        <w:rPr>
          <w:b/>
          <w:position w:val="-4"/>
          <w:sz w:val="28"/>
          <w:szCs w:val="28"/>
        </w:rPr>
        <w:t>.</w:t>
      </w:r>
      <w:r w:rsidRPr="005A4AED">
        <w:rPr>
          <w:b/>
          <w:position w:val="-4"/>
          <w:sz w:val="16"/>
          <w:szCs w:val="16"/>
        </w:rPr>
        <w:t xml:space="preserve">   </w:t>
      </w:r>
    </w:p>
    <w:p w:rsidR="00CD18EE" w:rsidRPr="005A4AED" w:rsidRDefault="00CD18EE" w:rsidP="00CD18EE">
      <w:pPr>
        <w:rPr>
          <w:b/>
          <w:position w:val="-4"/>
          <w:sz w:val="16"/>
          <w:szCs w:val="16"/>
        </w:rPr>
      </w:pPr>
      <w:proofErr w:type="gramStart"/>
      <w:r w:rsidRPr="005A4AED">
        <w:rPr>
          <w:b/>
          <w:position w:val="-4"/>
          <w:sz w:val="28"/>
          <w:szCs w:val="28"/>
          <w:lang w:val="en-US"/>
        </w:rPr>
        <w:t>υ</w:t>
      </w:r>
      <w:r w:rsidRPr="005A4AED">
        <w:rPr>
          <w:b/>
          <w:position w:val="-10"/>
          <w:sz w:val="16"/>
          <w:szCs w:val="16"/>
        </w:rPr>
        <w:t>0</w:t>
      </w:r>
      <w:proofErr w:type="gramEnd"/>
      <w:r w:rsidRPr="005A4AED">
        <w:rPr>
          <w:b/>
          <w:position w:val="-4"/>
          <w:sz w:val="28"/>
          <w:szCs w:val="28"/>
        </w:rPr>
        <w:t xml:space="preserve"> – скорость молекулы,   </w:t>
      </w:r>
      <w:r w:rsidRPr="005A4AED">
        <w:rPr>
          <w:b/>
          <w:position w:val="-4"/>
          <w:sz w:val="28"/>
          <w:szCs w:val="28"/>
          <w:lang w:val="en-US"/>
        </w:rPr>
        <w:t>υ</w:t>
      </w:r>
      <w:r w:rsidRPr="005A4AED">
        <w:rPr>
          <w:b/>
          <w:position w:val="-10"/>
          <w:sz w:val="16"/>
          <w:szCs w:val="16"/>
        </w:rPr>
        <w:t>0</w:t>
      </w:r>
      <w:r w:rsidRPr="005A4AED">
        <w:rPr>
          <w:b/>
          <w:position w:val="-4"/>
          <w:sz w:val="16"/>
          <w:szCs w:val="16"/>
        </w:rPr>
        <w:t xml:space="preserve"> </w:t>
      </w:r>
      <w:r w:rsidRPr="005A4AED">
        <w:rPr>
          <w:b/>
          <w:position w:val="-4"/>
          <w:sz w:val="28"/>
          <w:szCs w:val="28"/>
        </w:rPr>
        <w:t>~ 200 – 2000 м/с.</w:t>
      </w:r>
    </w:p>
    <w:p w:rsidR="00CD18EE" w:rsidRPr="00037AB0" w:rsidRDefault="00CD18EE" w:rsidP="00CD18EE">
      <w:pPr>
        <w:rPr>
          <w:position w:val="-4"/>
          <w:sz w:val="28"/>
          <w:szCs w:val="28"/>
        </w:rPr>
      </w:pPr>
    </w:p>
    <w:p w:rsidR="00411C6F" w:rsidRDefault="00CD18EE" w:rsidP="00CD18EE">
      <w:pPr>
        <w:rPr>
          <w:position w:val="-4"/>
          <w:sz w:val="16"/>
          <w:szCs w:val="16"/>
        </w:rPr>
      </w:pPr>
      <w:r w:rsidRPr="00037AB0">
        <w:rPr>
          <w:position w:val="-4"/>
          <w:sz w:val="16"/>
          <w:szCs w:val="16"/>
        </w:rPr>
        <w:t xml:space="preserve">                                                                          </w:t>
      </w:r>
    </w:p>
    <w:p w:rsidR="00CD18EE" w:rsidRPr="00037AB0" w:rsidRDefault="00CD18EE" w:rsidP="00411C6F">
      <w:pPr>
        <w:jc w:val="center"/>
        <w:rPr>
          <w:b/>
          <w:position w:val="-4"/>
          <w:sz w:val="16"/>
          <w:szCs w:val="16"/>
        </w:rPr>
      </w:pPr>
      <w:r w:rsidRPr="00037AB0">
        <w:rPr>
          <w:b/>
          <w:position w:val="-4"/>
          <w:sz w:val="28"/>
          <w:szCs w:val="28"/>
          <w:u w:val="single"/>
        </w:rPr>
        <w:lastRenderedPageBreak/>
        <w:t>Связи физических величин</w:t>
      </w:r>
    </w:p>
    <w:p w:rsidR="00CD18EE" w:rsidRPr="00037AB0" w:rsidRDefault="00CD18EE" w:rsidP="00CD18EE">
      <w:pPr>
        <w:rPr>
          <w:position w:val="-4"/>
          <w:sz w:val="16"/>
          <w:szCs w:val="16"/>
        </w:rPr>
      </w:pPr>
      <w:r w:rsidRPr="00037AB0">
        <w:rPr>
          <w:position w:val="-4"/>
          <w:sz w:val="16"/>
          <w:szCs w:val="16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72"/>
        <w:gridCol w:w="1682"/>
        <w:gridCol w:w="5677"/>
      </w:tblGrid>
      <w:tr w:rsidR="00CD18EE" w:rsidRPr="00037AB0" w:rsidTr="00432AC5">
        <w:tc>
          <w:tcPr>
            <w:tcW w:w="3828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  Величина</w:t>
            </w:r>
          </w:p>
        </w:tc>
        <w:tc>
          <w:tcPr>
            <w:tcW w:w="1697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Единица</w:t>
            </w:r>
          </w:p>
        </w:tc>
        <w:tc>
          <w:tcPr>
            <w:tcW w:w="5803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                Формула</w:t>
            </w:r>
          </w:p>
        </w:tc>
      </w:tr>
      <w:tr w:rsidR="00CD18EE" w:rsidRPr="00037AB0" w:rsidTr="00432AC5">
        <w:tc>
          <w:tcPr>
            <w:tcW w:w="3828" w:type="dxa"/>
          </w:tcPr>
          <w:p w:rsidR="00CD18EE" w:rsidRPr="002C5593" w:rsidRDefault="00CD18EE" w:rsidP="00432AC5">
            <w:pPr>
              <w:rPr>
                <w:sz w:val="26"/>
                <w:szCs w:val="26"/>
              </w:rPr>
            </w:pPr>
            <w:r w:rsidRPr="002C5593">
              <w:rPr>
                <w:sz w:val="26"/>
                <w:szCs w:val="26"/>
              </w:rPr>
              <w:t>Моль – количество вещества, содержащее одно и то же число частиц, названное постоянной Авогадро</w:t>
            </w:r>
          </w:p>
        </w:tc>
        <w:tc>
          <w:tcPr>
            <w:tcW w:w="1697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</w:p>
        </w:tc>
        <w:tc>
          <w:tcPr>
            <w:tcW w:w="5803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</w:p>
          <w:p w:rsidR="00CD18EE" w:rsidRPr="00411C6F" w:rsidRDefault="00CD18EE" w:rsidP="00432AC5">
            <w:pPr>
              <w:rPr>
                <w:b/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         </w:t>
            </w:r>
            <w:r w:rsidRPr="00411C6F">
              <w:rPr>
                <w:b/>
                <w:sz w:val="28"/>
                <w:szCs w:val="28"/>
                <w:lang w:val="en-US"/>
              </w:rPr>
              <w:t>N</w:t>
            </w:r>
            <w:r w:rsidRPr="00411C6F">
              <w:rPr>
                <w:b/>
                <w:sz w:val="16"/>
                <w:szCs w:val="16"/>
              </w:rPr>
              <w:t>А</w:t>
            </w:r>
            <w:r w:rsidRPr="00411C6F">
              <w:rPr>
                <w:b/>
                <w:sz w:val="28"/>
                <w:szCs w:val="28"/>
              </w:rPr>
              <w:t>=6,022 · 10</w:t>
            </w:r>
            <w:r w:rsidRPr="00411C6F">
              <w:rPr>
                <w:b/>
                <w:position w:val="8"/>
                <w:sz w:val="16"/>
                <w:szCs w:val="16"/>
              </w:rPr>
              <w:t>23</w:t>
            </w:r>
            <w:r w:rsidRPr="00411C6F">
              <w:rPr>
                <w:b/>
                <w:sz w:val="28"/>
                <w:szCs w:val="28"/>
              </w:rPr>
              <w:t xml:space="preserve"> моль</w:t>
            </w:r>
            <w:r w:rsidRPr="00411C6F">
              <w:rPr>
                <w:b/>
                <w:position w:val="6"/>
                <w:sz w:val="16"/>
                <w:szCs w:val="16"/>
              </w:rPr>
              <w:t>-1</w:t>
            </w:r>
          </w:p>
        </w:tc>
      </w:tr>
      <w:tr w:rsidR="00CD18EE" w:rsidRPr="00037AB0" w:rsidTr="00432AC5">
        <w:tc>
          <w:tcPr>
            <w:tcW w:w="3828" w:type="dxa"/>
          </w:tcPr>
          <w:p w:rsidR="00CD18EE" w:rsidRPr="00F3293C" w:rsidRDefault="00CD18EE" w:rsidP="008F4B73">
            <w:pPr>
              <w:pStyle w:val="ac"/>
              <w:jc w:val="left"/>
              <w:rPr>
                <w:sz w:val="26"/>
                <w:szCs w:val="26"/>
              </w:rPr>
            </w:pPr>
            <w:r w:rsidRPr="00F3293C">
              <w:rPr>
                <w:sz w:val="26"/>
                <w:szCs w:val="26"/>
              </w:rPr>
              <w:t>Молярная масса – масса вещества, взятого в количестве 1 моль</w:t>
            </w:r>
          </w:p>
          <w:p w:rsidR="00CD18EE" w:rsidRPr="00F3293C" w:rsidRDefault="00CD18EE" w:rsidP="008F4B73">
            <w:pPr>
              <w:pStyle w:val="ac"/>
              <w:jc w:val="left"/>
              <w:rPr>
                <w:sz w:val="26"/>
                <w:szCs w:val="26"/>
              </w:rPr>
            </w:pPr>
            <w:r w:rsidRPr="00F3293C">
              <w:rPr>
                <w:sz w:val="26"/>
                <w:szCs w:val="26"/>
              </w:rPr>
              <w:t>М</w:t>
            </w:r>
            <w:proofErr w:type="gramStart"/>
            <w:r w:rsidRPr="00F3293C">
              <w:rPr>
                <w:sz w:val="26"/>
                <w:szCs w:val="26"/>
                <w:lang w:val="en-US"/>
              </w:rPr>
              <w:t>r</w:t>
            </w:r>
            <w:proofErr w:type="gramEnd"/>
            <w:r w:rsidRPr="00F3293C">
              <w:rPr>
                <w:sz w:val="26"/>
                <w:szCs w:val="26"/>
              </w:rPr>
              <w:t xml:space="preserve"> – относительная атомная масса</w:t>
            </w:r>
          </w:p>
        </w:tc>
        <w:tc>
          <w:tcPr>
            <w:tcW w:w="1697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 </w:t>
            </w:r>
          </w:p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</w:t>
            </w:r>
            <w:r w:rsidRPr="00037AB0">
              <w:rPr>
                <w:position w:val="-12"/>
                <w:sz w:val="28"/>
                <w:szCs w:val="28"/>
                <w:lang w:val="en-US"/>
              </w:rPr>
              <w:object w:dxaOrig="420" w:dyaOrig="360">
                <v:shape id="_x0000_i1031" type="#_x0000_t75" style="width:47.25pt;height:41.25pt" o:ole="">
                  <v:imagedata r:id="rId28" o:title=""/>
                </v:shape>
                <o:OLEObject Type="Embed" ProgID="Equation.3" ShapeID="_x0000_i1031" DrawAspect="Content" ObjectID="_1422002484" r:id="rId29"/>
              </w:object>
            </w:r>
          </w:p>
        </w:tc>
        <w:tc>
          <w:tcPr>
            <w:tcW w:w="5803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</w:p>
          <w:p w:rsidR="00CD18EE" w:rsidRPr="00411C6F" w:rsidRDefault="00CD18EE" w:rsidP="00432AC5">
            <w:pPr>
              <w:rPr>
                <w:b/>
                <w:sz w:val="20"/>
                <w:szCs w:val="20"/>
              </w:rPr>
            </w:pPr>
            <w:r w:rsidRPr="00037AB0">
              <w:rPr>
                <w:sz w:val="28"/>
                <w:szCs w:val="28"/>
              </w:rPr>
              <w:t xml:space="preserve">     </w:t>
            </w:r>
            <w:r w:rsidRPr="00411C6F">
              <w:rPr>
                <w:b/>
                <w:sz w:val="20"/>
                <w:szCs w:val="20"/>
              </w:rPr>
              <w:t xml:space="preserve"> </w:t>
            </w:r>
            <w:r w:rsidR="00572EDD" w:rsidRPr="00411C6F">
              <w:rPr>
                <w:b/>
                <w:position w:val="-10"/>
                <w:sz w:val="20"/>
                <w:szCs w:val="20"/>
                <w:lang w:val="en-US"/>
              </w:rPr>
              <w:object w:dxaOrig="1400" w:dyaOrig="360">
                <v:shape id="_x0000_i1032" type="#_x0000_t75" style="width:78.75pt;height:20.25pt" o:ole="">
                  <v:imagedata r:id="rId30" o:title=""/>
                </v:shape>
                <o:OLEObject Type="Embed" ProgID="Equation.3" ShapeID="_x0000_i1032" DrawAspect="Content" ObjectID="_1422002485" r:id="rId31"/>
              </w:object>
            </w:r>
            <w:r w:rsidRPr="00411C6F">
              <w:rPr>
                <w:b/>
                <w:sz w:val="20"/>
                <w:szCs w:val="20"/>
              </w:rPr>
              <w:t xml:space="preserve">  ,    </w:t>
            </w:r>
            <w:r w:rsidR="00572EDD" w:rsidRPr="00411C6F">
              <w:rPr>
                <w:b/>
                <w:position w:val="-12"/>
                <w:sz w:val="20"/>
                <w:szCs w:val="20"/>
              </w:rPr>
              <w:object w:dxaOrig="1140" w:dyaOrig="360">
                <v:shape id="_x0000_i1033" type="#_x0000_t75" style="width:65.25pt;height:20.25pt" o:ole="">
                  <v:imagedata r:id="rId32" o:title=""/>
                </v:shape>
                <o:OLEObject Type="Embed" ProgID="Equation.3" ShapeID="_x0000_i1033" DrawAspect="Content" ObjectID="_1422002486" r:id="rId33"/>
              </w:object>
            </w:r>
            <w:r w:rsidRPr="00411C6F">
              <w:rPr>
                <w:b/>
                <w:sz w:val="20"/>
                <w:szCs w:val="20"/>
              </w:rPr>
              <w:t xml:space="preserve">       </w:t>
            </w:r>
          </w:p>
          <w:p w:rsidR="00CD18EE" w:rsidRPr="00037AB0" w:rsidRDefault="00CD18EE" w:rsidP="00432AC5">
            <w:pPr>
              <w:rPr>
                <w:sz w:val="28"/>
                <w:szCs w:val="28"/>
              </w:rPr>
            </w:pPr>
          </w:p>
        </w:tc>
      </w:tr>
      <w:tr w:rsidR="00CD18EE" w:rsidRPr="00037AB0" w:rsidTr="00432AC5">
        <w:tc>
          <w:tcPr>
            <w:tcW w:w="3828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>Количество вещества</w:t>
            </w:r>
          </w:p>
        </w:tc>
        <w:tc>
          <w:tcPr>
            <w:tcW w:w="1697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  </w:t>
            </w:r>
          </w:p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моль</w:t>
            </w:r>
          </w:p>
        </w:tc>
        <w:tc>
          <w:tcPr>
            <w:tcW w:w="5803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     </w:t>
            </w:r>
            <w:r w:rsidRPr="00037AB0">
              <w:rPr>
                <w:position w:val="-30"/>
                <w:sz w:val="28"/>
                <w:szCs w:val="28"/>
              </w:rPr>
              <w:object w:dxaOrig="800" w:dyaOrig="680">
                <v:shape id="_x0000_i1034" type="#_x0000_t75" style="width:49.5pt;height:42pt" o:ole="">
                  <v:imagedata r:id="rId34" o:title=""/>
                </v:shape>
                <o:OLEObject Type="Embed" ProgID="Equation.3" ShapeID="_x0000_i1034" DrawAspect="Content" ObjectID="_1422002487" r:id="rId35"/>
              </w:object>
            </w:r>
            <w:r w:rsidRPr="00037AB0">
              <w:rPr>
                <w:sz w:val="28"/>
                <w:szCs w:val="28"/>
              </w:rPr>
              <w:t xml:space="preserve">,   </w:t>
            </w:r>
            <w:r w:rsidRPr="00037AB0">
              <w:rPr>
                <w:position w:val="-24"/>
                <w:sz w:val="28"/>
                <w:szCs w:val="28"/>
              </w:rPr>
              <w:object w:dxaOrig="740" w:dyaOrig="620">
                <v:shape id="_x0000_i1035" type="#_x0000_t75" style="width:45.75pt;height:38.25pt" o:ole="">
                  <v:imagedata r:id="rId36" o:title=""/>
                </v:shape>
                <o:OLEObject Type="Embed" ProgID="Equation.3" ShapeID="_x0000_i1035" DrawAspect="Content" ObjectID="_1422002488" r:id="rId37"/>
              </w:object>
            </w:r>
            <w:r w:rsidRPr="00037AB0">
              <w:rPr>
                <w:sz w:val="28"/>
                <w:szCs w:val="28"/>
              </w:rPr>
              <w:t xml:space="preserve">      </w:t>
            </w:r>
            <w:r w:rsidRPr="00037AB0">
              <w:rPr>
                <w:sz w:val="28"/>
                <w:szCs w:val="28"/>
                <w:lang w:val="en-US"/>
              </w:rPr>
              <w:t xml:space="preserve">           </w:t>
            </w:r>
            <w:r w:rsidRPr="00037AB0">
              <w:rPr>
                <w:sz w:val="28"/>
                <w:szCs w:val="28"/>
              </w:rPr>
              <w:t xml:space="preserve">    </w:t>
            </w:r>
          </w:p>
        </w:tc>
      </w:tr>
      <w:tr w:rsidR="00CD18EE" w:rsidRPr="00037AB0" w:rsidTr="00432AC5">
        <w:tc>
          <w:tcPr>
            <w:tcW w:w="3828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  <w:lang w:val="en-US"/>
              </w:rPr>
              <w:t>N</w:t>
            </w:r>
            <w:r w:rsidRPr="00037AB0">
              <w:rPr>
                <w:sz w:val="28"/>
                <w:szCs w:val="28"/>
              </w:rPr>
              <w:t>-число молекул (атомов)</w:t>
            </w:r>
          </w:p>
        </w:tc>
        <w:tc>
          <w:tcPr>
            <w:tcW w:w="1697" w:type="dxa"/>
          </w:tcPr>
          <w:p w:rsidR="00CD18EE" w:rsidRPr="00037AB0" w:rsidRDefault="00CD18EE" w:rsidP="00432AC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803" w:type="dxa"/>
          </w:tcPr>
          <w:p w:rsidR="00CD18EE" w:rsidRPr="00037AB0" w:rsidRDefault="00CD18EE" w:rsidP="00432AC5">
            <w:pPr>
              <w:rPr>
                <w:sz w:val="28"/>
                <w:szCs w:val="28"/>
                <w:lang w:val="en-US"/>
              </w:rPr>
            </w:pPr>
            <w:r w:rsidRPr="00037AB0">
              <w:rPr>
                <w:sz w:val="28"/>
                <w:szCs w:val="28"/>
                <w:lang w:val="en-US"/>
              </w:rPr>
              <w:t xml:space="preserve">           </w:t>
            </w:r>
            <w:r w:rsidR="00572EDD" w:rsidRPr="00037AB0">
              <w:rPr>
                <w:position w:val="-10"/>
                <w:sz w:val="28"/>
                <w:szCs w:val="28"/>
              </w:rPr>
              <w:object w:dxaOrig="1080" w:dyaOrig="340">
                <v:shape id="_x0000_i1036" type="#_x0000_t75" style="width:60.75pt;height:20.25pt" o:ole="">
                  <v:imagedata r:id="rId38" o:title=""/>
                </v:shape>
                <o:OLEObject Type="Embed" ProgID="Equation.3" ShapeID="_x0000_i1036" DrawAspect="Content" ObjectID="_1422002489" r:id="rId39"/>
              </w:object>
            </w:r>
            <w:r w:rsidRPr="00037AB0">
              <w:rPr>
                <w:sz w:val="28"/>
                <w:szCs w:val="28"/>
                <w:lang w:val="en-US"/>
              </w:rPr>
              <w:t xml:space="preserve"> </w:t>
            </w:r>
            <w:r w:rsidRPr="00037AB0">
              <w:rPr>
                <w:sz w:val="28"/>
                <w:szCs w:val="28"/>
              </w:rPr>
              <w:t>,</w:t>
            </w:r>
            <w:r w:rsidRPr="00037AB0">
              <w:rPr>
                <w:sz w:val="28"/>
                <w:szCs w:val="28"/>
                <w:lang w:val="en-US"/>
              </w:rPr>
              <w:t xml:space="preserve">    </w:t>
            </w:r>
            <w:r w:rsidR="00572EDD" w:rsidRPr="00037AB0">
              <w:rPr>
                <w:position w:val="-24"/>
                <w:sz w:val="28"/>
                <w:szCs w:val="28"/>
              </w:rPr>
              <w:object w:dxaOrig="1100" w:dyaOrig="620">
                <v:shape id="_x0000_i1108" type="#_x0000_t75" style="width:63pt;height:35.25pt" o:ole="">
                  <v:imagedata r:id="rId40" o:title=""/>
                </v:shape>
                <o:OLEObject Type="Embed" ProgID="Equation.3" ShapeID="_x0000_i1108" DrawAspect="Content" ObjectID="_1422002490" r:id="rId41"/>
              </w:object>
            </w:r>
            <w:r w:rsidRPr="00037AB0">
              <w:rPr>
                <w:sz w:val="28"/>
                <w:szCs w:val="28"/>
                <w:lang w:val="en-US"/>
              </w:rPr>
              <w:t xml:space="preserve">  </w:t>
            </w:r>
          </w:p>
        </w:tc>
      </w:tr>
      <w:tr w:rsidR="00CD18EE" w:rsidRPr="00037AB0" w:rsidTr="00432AC5">
        <w:tc>
          <w:tcPr>
            <w:tcW w:w="3828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  <w:lang w:val="en-US"/>
              </w:rPr>
              <w:t>m</w:t>
            </w:r>
            <w:r w:rsidRPr="00037AB0">
              <w:rPr>
                <w:sz w:val="28"/>
                <w:szCs w:val="28"/>
              </w:rPr>
              <w:t>-масса вещества</w:t>
            </w:r>
          </w:p>
        </w:tc>
        <w:tc>
          <w:tcPr>
            <w:tcW w:w="1697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   кг</w:t>
            </w:r>
          </w:p>
        </w:tc>
        <w:tc>
          <w:tcPr>
            <w:tcW w:w="5803" w:type="dxa"/>
          </w:tcPr>
          <w:p w:rsidR="00CD18EE" w:rsidRPr="00037AB0" w:rsidRDefault="00CD18EE" w:rsidP="00432AC5">
            <w:pPr>
              <w:rPr>
                <w:sz w:val="28"/>
                <w:szCs w:val="28"/>
                <w:lang w:val="en-US"/>
              </w:rPr>
            </w:pPr>
            <w:r w:rsidRPr="00037AB0">
              <w:rPr>
                <w:sz w:val="28"/>
                <w:szCs w:val="28"/>
                <w:lang w:val="en-US"/>
              </w:rPr>
              <w:t xml:space="preserve">              </w:t>
            </w:r>
            <w:r w:rsidRPr="00037AB0">
              <w:rPr>
                <w:position w:val="-6"/>
                <w:sz w:val="28"/>
                <w:szCs w:val="28"/>
                <w:lang w:val="en-US"/>
              </w:rPr>
              <w:object w:dxaOrig="880" w:dyaOrig="279">
                <v:shape id="_x0000_i1037" type="#_x0000_t75" style="width:57.75pt;height:18.75pt" o:ole="">
                  <v:imagedata r:id="rId42" o:title=""/>
                </v:shape>
                <o:OLEObject Type="Embed" ProgID="Equation.3" ShapeID="_x0000_i1037" DrawAspect="Content" ObjectID="_1422002491" r:id="rId43"/>
              </w:object>
            </w:r>
            <w:r w:rsidRPr="00037AB0">
              <w:rPr>
                <w:sz w:val="28"/>
                <w:szCs w:val="28"/>
                <w:lang w:val="en-US"/>
              </w:rPr>
              <w:t xml:space="preserve"> </w:t>
            </w:r>
            <w:r w:rsidRPr="00037AB0">
              <w:rPr>
                <w:sz w:val="28"/>
                <w:szCs w:val="28"/>
              </w:rPr>
              <w:t>,</w:t>
            </w:r>
            <w:r w:rsidRPr="00037AB0">
              <w:rPr>
                <w:sz w:val="28"/>
                <w:szCs w:val="28"/>
                <w:lang w:val="en-US"/>
              </w:rPr>
              <w:t xml:space="preserve">      </w:t>
            </w:r>
            <w:r w:rsidRPr="00037AB0">
              <w:rPr>
                <w:position w:val="-12"/>
                <w:sz w:val="28"/>
                <w:szCs w:val="28"/>
              </w:rPr>
              <w:object w:dxaOrig="1200" w:dyaOrig="360">
                <v:shape id="_x0000_i1038" type="#_x0000_t75" style="width:75.75pt;height:23.25pt" o:ole="">
                  <v:imagedata r:id="rId44" o:title=""/>
                </v:shape>
                <o:OLEObject Type="Embed" ProgID="Equation.3" ShapeID="_x0000_i1038" DrawAspect="Content" ObjectID="_1422002492" r:id="rId45"/>
              </w:object>
            </w:r>
          </w:p>
        </w:tc>
      </w:tr>
      <w:tr w:rsidR="00CD18EE" w:rsidRPr="00037AB0" w:rsidTr="00432AC5">
        <w:tc>
          <w:tcPr>
            <w:tcW w:w="3828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>Масса молекулы (атома)</w:t>
            </w:r>
          </w:p>
        </w:tc>
        <w:tc>
          <w:tcPr>
            <w:tcW w:w="1697" w:type="dxa"/>
          </w:tcPr>
          <w:p w:rsidR="00CD18EE" w:rsidRPr="00037AB0" w:rsidRDefault="00CD18EE" w:rsidP="00432AC5">
            <w:pPr>
              <w:rPr>
                <w:sz w:val="28"/>
                <w:szCs w:val="28"/>
                <w:lang w:val="en-US"/>
              </w:rPr>
            </w:pPr>
            <w:r w:rsidRPr="00037AB0">
              <w:rPr>
                <w:sz w:val="28"/>
                <w:szCs w:val="28"/>
              </w:rPr>
              <w:t xml:space="preserve">         </w:t>
            </w:r>
          </w:p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  <w:lang w:val="en-US"/>
              </w:rPr>
              <w:t xml:space="preserve">         </w:t>
            </w:r>
            <w:r w:rsidRPr="00037AB0">
              <w:rPr>
                <w:sz w:val="28"/>
                <w:szCs w:val="28"/>
              </w:rPr>
              <w:t>кг</w:t>
            </w:r>
          </w:p>
        </w:tc>
        <w:tc>
          <w:tcPr>
            <w:tcW w:w="5803" w:type="dxa"/>
          </w:tcPr>
          <w:p w:rsidR="00CD18EE" w:rsidRPr="00037AB0" w:rsidRDefault="00CD18EE" w:rsidP="00432AC5">
            <w:pPr>
              <w:rPr>
                <w:sz w:val="16"/>
                <w:szCs w:val="16"/>
              </w:rPr>
            </w:pPr>
            <w:r w:rsidRPr="00037AB0">
              <w:rPr>
                <w:sz w:val="28"/>
                <w:szCs w:val="28"/>
              </w:rPr>
              <w:t xml:space="preserve">    </w:t>
            </w:r>
            <w:r w:rsidRPr="00037AB0">
              <w:rPr>
                <w:position w:val="-24"/>
                <w:sz w:val="28"/>
                <w:szCs w:val="28"/>
                <w:lang w:val="en-US"/>
              </w:rPr>
              <w:object w:dxaOrig="840" w:dyaOrig="620">
                <v:shape id="_x0000_i1039" type="#_x0000_t75" style="width:49.5pt;height:37.5pt" o:ole="">
                  <v:imagedata r:id="rId46" o:title=""/>
                </v:shape>
                <o:OLEObject Type="Embed" ProgID="Equation.3" ShapeID="_x0000_i1039" DrawAspect="Content" ObjectID="_1422002493" r:id="rId47"/>
              </w:object>
            </w:r>
            <w:r w:rsidRPr="00037AB0">
              <w:rPr>
                <w:sz w:val="28"/>
                <w:szCs w:val="28"/>
              </w:rPr>
              <w:t xml:space="preserve">,   </w:t>
            </w:r>
            <w:r w:rsidRPr="00037AB0">
              <w:rPr>
                <w:position w:val="-30"/>
                <w:sz w:val="28"/>
                <w:szCs w:val="28"/>
                <w:lang w:val="en-US"/>
              </w:rPr>
              <w:object w:dxaOrig="1020" w:dyaOrig="680">
                <v:shape id="_x0000_i1040" type="#_x0000_t75" style="width:64.5pt;height:43.5pt" o:ole="">
                  <v:imagedata r:id="rId48" o:title=""/>
                </v:shape>
                <o:OLEObject Type="Embed" ProgID="Equation.3" ShapeID="_x0000_i1040" DrawAspect="Content" ObjectID="_1422002494" r:id="rId49"/>
              </w:object>
            </w:r>
            <w:r w:rsidRPr="00037AB0">
              <w:rPr>
                <w:sz w:val="16"/>
                <w:szCs w:val="16"/>
              </w:rPr>
              <w:t xml:space="preserve"> ,     </w:t>
            </w:r>
            <w:r w:rsidRPr="00037AB0">
              <w:rPr>
                <w:position w:val="-30"/>
                <w:sz w:val="28"/>
                <w:szCs w:val="28"/>
                <w:lang w:val="en-US"/>
              </w:rPr>
              <w:object w:dxaOrig="920" w:dyaOrig="680">
                <v:shape id="_x0000_i1041" type="#_x0000_t75" style="width:51.75pt;height:39.75pt" o:ole="">
                  <v:imagedata r:id="rId50" o:title=""/>
                </v:shape>
                <o:OLEObject Type="Embed" ProgID="Equation.3" ShapeID="_x0000_i1041" DrawAspect="Content" ObjectID="_1422002495" r:id="rId51"/>
              </w:object>
            </w:r>
            <w:r w:rsidRPr="00037AB0">
              <w:rPr>
                <w:position w:val="-10"/>
                <w:sz w:val="16"/>
                <w:szCs w:val="16"/>
              </w:rPr>
              <w:object w:dxaOrig="180" w:dyaOrig="340">
                <v:shape id="_x0000_i1042" type="#_x0000_t75" style="width:9pt;height:17.25pt" o:ole="">
                  <v:imagedata r:id="rId52" o:title=""/>
                </v:shape>
                <o:OLEObject Type="Embed" ProgID="Equation.3" ShapeID="_x0000_i1042" DrawAspect="Content" ObjectID="_1422002496" r:id="rId53"/>
              </w:object>
            </w:r>
          </w:p>
        </w:tc>
      </w:tr>
      <w:tr w:rsidR="00CD18EE" w:rsidRPr="00037AB0" w:rsidTr="00432AC5">
        <w:tc>
          <w:tcPr>
            <w:tcW w:w="3828" w:type="dxa"/>
          </w:tcPr>
          <w:p w:rsidR="00CD18EE" w:rsidRPr="008F4B73" w:rsidRDefault="00CD18EE" w:rsidP="008F4B73">
            <w:pPr>
              <w:jc w:val="left"/>
              <w:rPr>
                <w:sz w:val="26"/>
                <w:szCs w:val="26"/>
              </w:rPr>
            </w:pPr>
            <w:r w:rsidRPr="008F4B73">
              <w:rPr>
                <w:sz w:val="26"/>
                <w:szCs w:val="26"/>
              </w:rPr>
              <w:t>Концентрация частиц – число частиц в единичном объеме</w:t>
            </w:r>
          </w:p>
        </w:tc>
        <w:tc>
          <w:tcPr>
            <w:tcW w:w="1697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  </w:t>
            </w:r>
            <w:r w:rsidRPr="00037AB0">
              <w:rPr>
                <w:position w:val="-6"/>
                <w:sz w:val="28"/>
                <w:szCs w:val="28"/>
                <w:lang w:val="en-US"/>
              </w:rPr>
              <w:object w:dxaOrig="420" w:dyaOrig="320">
                <v:shape id="_x0000_i1043" type="#_x0000_t75" style="width:27.75pt;height:21pt" o:ole="">
                  <v:imagedata r:id="rId54" o:title=""/>
                </v:shape>
                <o:OLEObject Type="Embed" ProgID="Equation.3" ShapeID="_x0000_i1043" DrawAspect="Content" ObjectID="_1422002497" r:id="rId55"/>
              </w:object>
            </w:r>
          </w:p>
        </w:tc>
        <w:tc>
          <w:tcPr>
            <w:tcW w:w="5803" w:type="dxa"/>
          </w:tcPr>
          <w:p w:rsidR="00CD18EE" w:rsidRPr="00037AB0" w:rsidRDefault="00CD18EE" w:rsidP="00432AC5">
            <w:pPr>
              <w:rPr>
                <w:sz w:val="28"/>
                <w:szCs w:val="28"/>
                <w:lang w:val="en-US"/>
              </w:rPr>
            </w:pPr>
            <w:r w:rsidRPr="00037AB0">
              <w:rPr>
                <w:sz w:val="28"/>
                <w:szCs w:val="28"/>
              </w:rPr>
              <w:t xml:space="preserve">                         </w:t>
            </w:r>
            <w:r w:rsidR="00572EDD" w:rsidRPr="00037AB0">
              <w:rPr>
                <w:position w:val="-24"/>
                <w:sz w:val="28"/>
                <w:szCs w:val="28"/>
                <w:lang w:val="en-US"/>
              </w:rPr>
              <w:object w:dxaOrig="680" w:dyaOrig="620">
                <v:shape id="_x0000_i1044" type="#_x0000_t75" style="width:37.5pt;height:34.5pt" o:ole="">
                  <v:imagedata r:id="rId56" o:title=""/>
                </v:shape>
                <o:OLEObject Type="Embed" ProgID="Equation.3" ShapeID="_x0000_i1044" DrawAspect="Content" ObjectID="_1422002498" r:id="rId57"/>
              </w:object>
            </w:r>
            <w:r w:rsidRPr="00037AB0">
              <w:rPr>
                <w:sz w:val="28"/>
                <w:szCs w:val="28"/>
              </w:rPr>
              <w:t xml:space="preserve"> </w:t>
            </w:r>
          </w:p>
        </w:tc>
      </w:tr>
      <w:tr w:rsidR="00CD18EE" w:rsidRPr="00037AB0" w:rsidTr="00432AC5">
        <w:tc>
          <w:tcPr>
            <w:tcW w:w="3828" w:type="dxa"/>
          </w:tcPr>
          <w:p w:rsidR="00CD18EE" w:rsidRPr="0028666D" w:rsidRDefault="00CD18EE" w:rsidP="0028666D">
            <w:pPr>
              <w:pStyle w:val="ac"/>
              <w:rPr>
                <w:sz w:val="26"/>
                <w:szCs w:val="26"/>
              </w:rPr>
            </w:pPr>
            <w:r w:rsidRPr="0028666D">
              <w:rPr>
                <w:sz w:val="26"/>
                <w:szCs w:val="26"/>
              </w:rPr>
              <w:t xml:space="preserve">Плотность вещества – </w:t>
            </w:r>
            <w:proofErr w:type="gramStart"/>
            <w:r w:rsidRPr="0028666D">
              <w:rPr>
                <w:sz w:val="26"/>
                <w:szCs w:val="26"/>
              </w:rPr>
              <w:t>масса</w:t>
            </w:r>
            <w:proofErr w:type="gramEnd"/>
            <w:r w:rsidRPr="0028666D">
              <w:rPr>
                <w:sz w:val="26"/>
                <w:szCs w:val="26"/>
              </w:rPr>
              <w:t xml:space="preserve"> приходящаяся на единицу объема,  </w:t>
            </w:r>
            <w:r w:rsidRPr="0028666D">
              <w:rPr>
                <w:sz w:val="26"/>
                <w:szCs w:val="26"/>
                <w:lang w:val="en-US"/>
              </w:rPr>
              <w:t>V</w:t>
            </w:r>
            <w:r w:rsidRPr="0028666D">
              <w:rPr>
                <w:position w:val="-4"/>
                <w:sz w:val="26"/>
                <w:szCs w:val="26"/>
              </w:rPr>
              <w:t xml:space="preserve">0 – </w:t>
            </w:r>
            <w:r w:rsidRPr="0028666D">
              <w:rPr>
                <w:sz w:val="26"/>
                <w:szCs w:val="26"/>
              </w:rPr>
              <w:t>объем молекулы (атома)</w:t>
            </w:r>
          </w:p>
        </w:tc>
        <w:tc>
          <w:tcPr>
            <w:tcW w:w="1697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   </w:t>
            </w:r>
            <w:r w:rsidRPr="00037AB0">
              <w:rPr>
                <w:position w:val="-16"/>
                <w:sz w:val="28"/>
                <w:szCs w:val="28"/>
                <w:lang w:val="en-US"/>
              </w:rPr>
              <w:object w:dxaOrig="279" w:dyaOrig="400">
                <v:shape id="_x0000_i1045" type="#_x0000_t75" style="width:27.75pt;height:38.25pt" o:ole="">
                  <v:imagedata r:id="rId58" o:title=""/>
                </v:shape>
                <o:OLEObject Type="Embed" ProgID="Equation.3" ShapeID="_x0000_i1045" DrawAspect="Content" ObjectID="_1422002499" r:id="rId59"/>
              </w:object>
            </w:r>
          </w:p>
        </w:tc>
        <w:tc>
          <w:tcPr>
            <w:tcW w:w="5803" w:type="dxa"/>
          </w:tcPr>
          <w:p w:rsidR="00CD18EE" w:rsidRPr="00037AB0" w:rsidRDefault="008F4B73" w:rsidP="00432AC5">
            <w:pPr>
              <w:rPr>
                <w:sz w:val="28"/>
                <w:szCs w:val="28"/>
              </w:rPr>
            </w:pPr>
            <w:r w:rsidRPr="00037AB0">
              <w:rPr>
                <w:position w:val="-24"/>
                <w:sz w:val="28"/>
                <w:szCs w:val="28"/>
                <w:lang w:val="en-US"/>
              </w:rPr>
              <w:object w:dxaOrig="680" w:dyaOrig="620">
                <v:shape id="_x0000_i1046" type="#_x0000_t75" style="width:45.75pt;height:41.25pt" o:ole="">
                  <v:imagedata r:id="rId60" o:title=""/>
                </v:shape>
                <o:OLEObject Type="Embed" ProgID="Equation.3" ShapeID="_x0000_i1046" DrawAspect="Content" ObjectID="_1422002500" r:id="rId61"/>
              </w:object>
            </w:r>
            <w:r w:rsidR="00CD18EE" w:rsidRPr="00037AB0">
              <w:rPr>
                <w:sz w:val="28"/>
                <w:szCs w:val="28"/>
              </w:rPr>
              <w:t xml:space="preserve"> ,    </w:t>
            </w:r>
            <w:r w:rsidRPr="00037AB0">
              <w:rPr>
                <w:position w:val="-24"/>
                <w:sz w:val="28"/>
                <w:szCs w:val="28"/>
                <w:lang w:val="en-US"/>
              </w:rPr>
              <w:object w:dxaOrig="960" w:dyaOrig="620">
                <v:shape id="_x0000_i1047" type="#_x0000_t75" style="width:62.25pt;height:41.25pt" o:ole="">
                  <v:imagedata r:id="rId62" o:title=""/>
                </v:shape>
                <o:OLEObject Type="Embed" ProgID="Equation.3" ShapeID="_x0000_i1047" DrawAspect="Content" ObjectID="_1422002501" r:id="rId63"/>
              </w:object>
            </w:r>
            <w:r w:rsidR="00CD18EE" w:rsidRPr="00037AB0">
              <w:rPr>
                <w:sz w:val="28"/>
                <w:szCs w:val="28"/>
              </w:rPr>
              <w:t xml:space="preserve">,  </w:t>
            </w:r>
            <w:r w:rsidR="00CD18EE" w:rsidRPr="00037AB0">
              <w:rPr>
                <w:position w:val="-12"/>
                <w:sz w:val="28"/>
                <w:szCs w:val="28"/>
                <w:lang w:val="en-US"/>
              </w:rPr>
              <w:object w:dxaOrig="880" w:dyaOrig="360">
                <v:shape id="_x0000_i1048" type="#_x0000_t75" style="width:63.75pt;height:26.25pt" o:ole="">
                  <v:imagedata r:id="rId64" o:title=""/>
                </v:shape>
                <o:OLEObject Type="Embed" ProgID="Equation.3" ShapeID="_x0000_i1048" DrawAspect="Content" ObjectID="_1422002502" r:id="rId65"/>
              </w:object>
            </w:r>
          </w:p>
          <w:p w:rsidR="00CD18EE" w:rsidRPr="00037AB0" w:rsidRDefault="00CD18EE" w:rsidP="00432AC5">
            <w:pPr>
              <w:rPr>
                <w:sz w:val="28"/>
                <w:szCs w:val="28"/>
                <w:lang w:val="en-US"/>
              </w:rPr>
            </w:pPr>
            <w:r w:rsidRPr="00037AB0">
              <w:rPr>
                <w:sz w:val="28"/>
                <w:szCs w:val="28"/>
              </w:rPr>
              <w:t xml:space="preserve">       </w:t>
            </w:r>
            <w:r w:rsidRPr="00037AB0">
              <w:rPr>
                <w:sz w:val="28"/>
                <w:szCs w:val="28"/>
                <w:lang w:val="en-US"/>
              </w:rPr>
              <w:t xml:space="preserve">   </w:t>
            </w:r>
            <w:r w:rsidRPr="00037AB0">
              <w:rPr>
                <w:sz w:val="28"/>
                <w:szCs w:val="28"/>
              </w:rPr>
              <w:t xml:space="preserve">  </w:t>
            </w:r>
            <w:r w:rsidRPr="00037AB0">
              <w:rPr>
                <w:position w:val="-10"/>
                <w:sz w:val="16"/>
                <w:szCs w:val="16"/>
              </w:rPr>
              <w:object w:dxaOrig="180" w:dyaOrig="340">
                <v:shape id="_x0000_i1049" type="#_x0000_t75" style="width:9pt;height:17.25pt" o:ole="">
                  <v:imagedata r:id="rId52" o:title=""/>
                </v:shape>
                <o:OLEObject Type="Embed" ProgID="Equation.3" ShapeID="_x0000_i1049" DrawAspect="Content" ObjectID="_1422002503" r:id="rId66"/>
              </w:object>
            </w:r>
          </w:p>
        </w:tc>
      </w:tr>
      <w:tr w:rsidR="00CD18EE" w:rsidRPr="00037AB0" w:rsidTr="00432AC5">
        <w:tc>
          <w:tcPr>
            <w:tcW w:w="3828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>Температура по шкале Кельвина</w:t>
            </w:r>
          </w:p>
        </w:tc>
        <w:tc>
          <w:tcPr>
            <w:tcW w:w="1697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    К</w:t>
            </w:r>
          </w:p>
        </w:tc>
        <w:tc>
          <w:tcPr>
            <w:tcW w:w="5803" w:type="dxa"/>
          </w:tcPr>
          <w:p w:rsidR="00CD18EE" w:rsidRPr="00037AB0" w:rsidRDefault="00CD18EE" w:rsidP="00432AC5">
            <w:pPr>
              <w:rPr>
                <w:sz w:val="28"/>
                <w:szCs w:val="28"/>
                <w:lang w:val="en-US"/>
              </w:rPr>
            </w:pPr>
            <w:r w:rsidRPr="00037AB0">
              <w:rPr>
                <w:sz w:val="28"/>
                <w:szCs w:val="28"/>
              </w:rPr>
              <w:t xml:space="preserve">              </w:t>
            </w:r>
            <w:r w:rsidR="00CC0875" w:rsidRPr="00037AB0">
              <w:rPr>
                <w:position w:val="-6"/>
                <w:sz w:val="28"/>
                <w:szCs w:val="28"/>
              </w:rPr>
              <w:object w:dxaOrig="1219" w:dyaOrig="320">
                <v:shape id="_x0000_i1107" type="#_x0000_t75" style="width:75pt;height:19.5pt" o:ole="">
                  <v:imagedata r:id="rId67" o:title=""/>
                </v:shape>
                <o:OLEObject Type="Embed" ProgID="Equation.3" ShapeID="_x0000_i1107" DrawAspect="Content" ObjectID="_1422002504" r:id="rId68"/>
              </w:object>
            </w:r>
          </w:p>
        </w:tc>
      </w:tr>
      <w:tr w:rsidR="00CD18EE" w:rsidRPr="00037AB0" w:rsidTr="00432AC5">
        <w:tc>
          <w:tcPr>
            <w:tcW w:w="3828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>Средняя кинетическая энергия поступательного движения частицы</w:t>
            </w:r>
          </w:p>
        </w:tc>
        <w:tc>
          <w:tcPr>
            <w:tcW w:w="1697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</w:t>
            </w:r>
          </w:p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  Дж</w:t>
            </w:r>
          </w:p>
        </w:tc>
        <w:tc>
          <w:tcPr>
            <w:tcW w:w="5803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</w:t>
            </w:r>
            <w:r w:rsidR="00CC0875" w:rsidRPr="00037AB0">
              <w:rPr>
                <w:position w:val="-24"/>
                <w:sz w:val="28"/>
                <w:szCs w:val="28"/>
              </w:rPr>
              <w:object w:dxaOrig="1120" w:dyaOrig="700">
                <v:shape id="_x0000_i1050" type="#_x0000_t75" style="width:63pt;height:39.75pt" o:ole="">
                  <v:imagedata r:id="rId69" o:title=""/>
                </v:shape>
                <o:OLEObject Type="Embed" ProgID="Equation.3" ShapeID="_x0000_i1050" DrawAspect="Content" ObjectID="_1422002505" r:id="rId70"/>
              </w:object>
            </w:r>
            <w:r w:rsidRPr="00037AB0">
              <w:rPr>
                <w:sz w:val="28"/>
                <w:szCs w:val="28"/>
              </w:rPr>
              <w:t xml:space="preserve">,   </w:t>
            </w:r>
            <w:r w:rsidR="00CC0875" w:rsidRPr="00037AB0">
              <w:rPr>
                <w:position w:val="-24"/>
                <w:sz w:val="28"/>
                <w:szCs w:val="28"/>
              </w:rPr>
              <w:object w:dxaOrig="1040" w:dyaOrig="620">
                <v:shape id="_x0000_i1051" type="#_x0000_t75" style="width:58.5pt;height:35.25pt" o:ole="">
                  <v:imagedata r:id="rId71" o:title=""/>
                </v:shape>
                <o:OLEObject Type="Embed" ProgID="Equation.3" ShapeID="_x0000_i1051" DrawAspect="Content" ObjectID="_1422002506" r:id="rId72"/>
              </w:object>
            </w:r>
          </w:p>
        </w:tc>
      </w:tr>
      <w:tr w:rsidR="00CD18EE" w:rsidRPr="00037AB0" w:rsidTr="00432AC5">
        <w:tc>
          <w:tcPr>
            <w:tcW w:w="3828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>Среднее значение квадрата скорости движения частиц</w:t>
            </w:r>
          </w:p>
        </w:tc>
        <w:tc>
          <w:tcPr>
            <w:tcW w:w="1697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  </w:t>
            </w:r>
            <w:r w:rsidRPr="00037AB0">
              <w:rPr>
                <w:position w:val="-16"/>
                <w:sz w:val="28"/>
                <w:szCs w:val="28"/>
              </w:rPr>
              <w:object w:dxaOrig="300" w:dyaOrig="440">
                <v:shape id="_x0000_i1052" type="#_x0000_t75" style="width:22.5pt;height:31.5pt" o:ole="">
                  <v:imagedata r:id="rId73" o:title=""/>
                </v:shape>
                <o:OLEObject Type="Embed" ProgID="Equation.3" ShapeID="_x0000_i1052" DrawAspect="Content" ObjectID="_1422002507" r:id="rId74"/>
              </w:object>
            </w:r>
          </w:p>
        </w:tc>
        <w:tc>
          <w:tcPr>
            <w:tcW w:w="5803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          </w:t>
            </w:r>
            <w:r w:rsidRPr="00037AB0">
              <w:rPr>
                <w:position w:val="-12"/>
                <w:sz w:val="28"/>
                <w:szCs w:val="28"/>
              </w:rPr>
              <w:object w:dxaOrig="1400" w:dyaOrig="420">
                <v:shape id="_x0000_i1053" type="#_x0000_t75" style="width:99pt;height:30pt" o:ole="">
                  <v:imagedata r:id="rId75" o:title=""/>
                </v:shape>
                <o:OLEObject Type="Embed" ProgID="Equation.3" ShapeID="_x0000_i1053" DrawAspect="Content" ObjectID="_1422002508" r:id="rId76"/>
              </w:object>
            </w:r>
          </w:p>
        </w:tc>
      </w:tr>
      <w:tr w:rsidR="00CD18EE" w:rsidRPr="00037AB0" w:rsidTr="00432AC5">
        <w:tc>
          <w:tcPr>
            <w:tcW w:w="3828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>Средняя квадратичная скорость</w:t>
            </w:r>
          </w:p>
        </w:tc>
        <w:tc>
          <w:tcPr>
            <w:tcW w:w="1697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  </w:t>
            </w:r>
            <w:r w:rsidRPr="00037AB0">
              <w:rPr>
                <w:position w:val="-12"/>
                <w:sz w:val="28"/>
                <w:szCs w:val="28"/>
              </w:rPr>
              <w:object w:dxaOrig="220" w:dyaOrig="360">
                <v:shape id="_x0000_i1054" type="#_x0000_t75" style="width:18pt;height:27pt" o:ole="">
                  <v:imagedata r:id="rId77" o:title=""/>
                </v:shape>
                <o:OLEObject Type="Embed" ProgID="Equation.3" ShapeID="_x0000_i1054" DrawAspect="Content" ObjectID="_1422002509" r:id="rId78"/>
              </w:object>
            </w:r>
          </w:p>
        </w:tc>
        <w:tc>
          <w:tcPr>
            <w:tcW w:w="5803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</w:t>
            </w:r>
            <w:r w:rsidRPr="00037AB0">
              <w:rPr>
                <w:position w:val="-8"/>
                <w:sz w:val="28"/>
                <w:szCs w:val="28"/>
              </w:rPr>
              <w:object w:dxaOrig="880" w:dyaOrig="440">
                <v:shape id="_x0000_i1055" type="#_x0000_t75" style="width:61.5pt;height:30.75pt" o:ole="">
                  <v:imagedata r:id="rId79" o:title=""/>
                </v:shape>
                <o:OLEObject Type="Embed" ProgID="Equation.3" ShapeID="_x0000_i1055" DrawAspect="Content" ObjectID="_1422002510" r:id="rId80"/>
              </w:object>
            </w:r>
            <w:r w:rsidRPr="00037AB0">
              <w:rPr>
                <w:sz w:val="28"/>
                <w:szCs w:val="28"/>
              </w:rPr>
              <w:t xml:space="preserve">,  </w:t>
            </w:r>
            <w:r w:rsidRPr="00037AB0">
              <w:rPr>
                <w:position w:val="-32"/>
                <w:sz w:val="28"/>
                <w:szCs w:val="28"/>
              </w:rPr>
              <w:object w:dxaOrig="1040" w:dyaOrig="760">
                <v:shape id="_x0000_i1056" type="#_x0000_t75" style="width:61.5pt;height:45pt" o:ole="">
                  <v:imagedata r:id="rId81" o:title=""/>
                </v:shape>
                <o:OLEObject Type="Embed" ProgID="Equation.3" ShapeID="_x0000_i1056" DrawAspect="Content" ObjectID="_1422002511" r:id="rId82"/>
              </w:object>
            </w:r>
            <w:r w:rsidRPr="00037AB0">
              <w:rPr>
                <w:sz w:val="28"/>
                <w:szCs w:val="28"/>
              </w:rPr>
              <w:t xml:space="preserve">,  </w:t>
            </w:r>
            <w:r w:rsidR="00CC0875" w:rsidRPr="00037AB0">
              <w:rPr>
                <w:position w:val="-26"/>
                <w:sz w:val="28"/>
                <w:szCs w:val="28"/>
              </w:rPr>
              <w:object w:dxaOrig="1100" w:dyaOrig="700">
                <v:shape id="_x0000_i1057" type="#_x0000_t75" style="width:55.5pt;height:36pt" o:ole="">
                  <v:imagedata r:id="rId83" o:title=""/>
                </v:shape>
                <o:OLEObject Type="Embed" ProgID="Equation.3" ShapeID="_x0000_i1057" DrawAspect="Content" ObjectID="_1422002512" r:id="rId84"/>
              </w:object>
            </w:r>
          </w:p>
        </w:tc>
      </w:tr>
      <w:tr w:rsidR="00CD18EE" w:rsidRPr="00037AB0" w:rsidTr="00432AC5">
        <w:tc>
          <w:tcPr>
            <w:tcW w:w="3828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Давление идеального газа </w:t>
            </w:r>
            <w:r w:rsidRPr="00037AB0">
              <w:rPr>
                <w:b/>
                <w:i/>
                <w:sz w:val="28"/>
                <w:szCs w:val="28"/>
              </w:rPr>
              <w:t>(основное уравнение МКТ идеального газа)</w:t>
            </w:r>
          </w:p>
        </w:tc>
        <w:tc>
          <w:tcPr>
            <w:tcW w:w="1697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</w:p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   Па</w:t>
            </w:r>
          </w:p>
        </w:tc>
        <w:tc>
          <w:tcPr>
            <w:tcW w:w="5803" w:type="dxa"/>
          </w:tcPr>
          <w:p w:rsidR="00CD18EE" w:rsidRPr="00037AB0" w:rsidRDefault="00CD18EE" w:rsidP="00B777CA">
            <w:pPr>
              <w:rPr>
                <w:sz w:val="28"/>
                <w:szCs w:val="28"/>
              </w:rPr>
            </w:pPr>
            <w:r w:rsidRPr="00037AB0">
              <w:rPr>
                <w:position w:val="-24"/>
                <w:sz w:val="28"/>
                <w:szCs w:val="28"/>
              </w:rPr>
              <w:object w:dxaOrig="1300" w:dyaOrig="620">
                <v:shape id="_x0000_i1058" type="#_x0000_t75" style="width:79.5pt;height:37.5pt" o:ole="">
                  <v:imagedata r:id="rId85" o:title=""/>
                </v:shape>
                <o:OLEObject Type="Embed" ProgID="Equation.3" ShapeID="_x0000_i1058" DrawAspect="Content" ObjectID="_1422002513" r:id="rId86"/>
              </w:object>
            </w:r>
            <w:r w:rsidRPr="00037AB0">
              <w:rPr>
                <w:sz w:val="28"/>
                <w:szCs w:val="28"/>
              </w:rPr>
              <w:t>,</w:t>
            </w:r>
            <w:r w:rsidR="00B777CA">
              <w:rPr>
                <w:sz w:val="28"/>
                <w:szCs w:val="28"/>
              </w:rPr>
              <w:t xml:space="preserve"> </w:t>
            </w:r>
            <w:r w:rsidRPr="00037AB0">
              <w:rPr>
                <w:position w:val="-24"/>
                <w:sz w:val="28"/>
                <w:szCs w:val="28"/>
              </w:rPr>
              <w:object w:dxaOrig="1040" w:dyaOrig="620">
                <v:shape id="_x0000_i1059" type="#_x0000_t75" style="width:60pt;height:35.25pt" o:ole="">
                  <v:imagedata r:id="rId87" o:title=""/>
                </v:shape>
                <o:OLEObject Type="Embed" ProgID="Equation.3" ShapeID="_x0000_i1059" DrawAspect="Content" ObjectID="_1422002514" r:id="rId88"/>
              </w:object>
            </w:r>
            <w:r w:rsidRPr="00037AB0">
              <w:rPr>
                <w:sz w:val="28"/>
                <w:szCs w:val="28"/>
              </w:rPr>
              <w:t>,</w:t>
            </w:r>
            <w:r w:rsidR="00B777CA">
              <w:rPr>
                <w:sz w:val="28"/>
                <w:szCs w:val="28"/>
              </w:rPr>
              <w:t xml:space="preserve"> </w:t>
            </w:r>
            <w:r w:rsidRPr="00037AB0">
              <w:rPr>
                <w:position w:val="-24"/>
                <w:sz w:val="28"/>
                <w:szCs w:val="28"/>
              </w:rPr>
              <w:object w:dxaOrig="1080" w:dyaOrig="620">
                <v:shape id="_x0000_i1060" type="#_x0000_t75" style="width:66.75pt;height:38.25pt" o:ole="">
                  <v:imagedata r:id="rId89" o:title=""/>
                </v:shape>
                <o:OLEObject Type="Embed" ProgID="Equation.3" ShapeID="_x0000_i1060" DrawAspect="Content" ObjectID="_1422002515" r:id="rId90"/>
              </w:object>
            </w:r>
            <w:r w:rsidRPr="00037AB0">
              <w:rPr>
                <w:sz w:val="28"/>
                <w:szCs w:val="28"/>
              </w:rPr>
              <w:t xml:space="preserve">,  </w:t>
            </w:r>
            <w:r w:rsidRPr="00037AB0">
              <w:rPr>
                <w:position w:val="-10"/>
                <w:sz w:val="28"/>
                <w:szCs w:val="28"/>
              </w:rPr>
              <w:object w:dxaOrig="880" w:dyaOrig="320">
                <v:shape id="_x0000_i1106" type="#_x0000_t75" style="width:51pt;height:18.75pt" o:ole="">
                  <v:imagedata r:id="rId91" o:title=""/>
                </v:shape>
                <o:OLEObject Type="Embed" ProgID="Equation.3" ShapeID="_x0000_i1106" DrawAspect="Content" ObjectID="_1422002516" r:id="rId92"/>
              </w:object>
            </w:r>
          </w:p>
        </w:tc>
      </w:tr>
    </w:tbl>
    <w:p w:rsidR="00CD18EE" w:rsidRPr="0028666D" w:rsidRDefault="00CD18EE" w:rsidP="00CD18EE">
      <w:pPr>
        <w:rPr>
          <w:b/>
          <w:sz w:val="28"/>
          <w:szCs w:val="28"/>
        </w:rPr>
      </w:pPr>
      <w:r w:rsidRPr="0028666D">
        <w:rPr>
          <w:b/>
          <w:sz w:val="28"/>
          <w:szCs w:val="28"/>
          <w:u w:val="single"/>
        </w:rPr>
        <w:t>Замечание:</w:t>
      </w:r>
      <w:r w:rsidRPr="0028666D">
        <w:rPr>
          <w:b/>
          <w:sz w:val="28"/>
          <w:szCs w:val="28"/>
        </w:rPr>
        <w:t xml:space="preserve"> </w:t>
      </w:r>
    </w:p>
    <w:p w:rsidR="00CD18EE" w:rsidRPr="00DB315C" w:rsidRDefault="00CD18EE" w:rsidP="00CD18EE">
      <w:pPr>
        <w:rPr>
          <w:b/>
        </w:rPr>
      </w:pPr>
      <w:r w:rsidRPr="00DB315C">
        <w:rPr>
          <w:b/>
        </w:rPr>
        <w:t>-молярная масса воздуха М=</w:t>
      </w:r>
      <w:r w:rsidRPr="00DB315C">
        <w:rPr>
          <w:b/>
          <w:position w:val="-6"/>
        </w:rPr>
        <w:object w:dxaOrig="820" w:dyaOrig="320">
          <v:shape id="_x0000_i1061" type="#_x0000_t75" style="width:41.25pt;height:15.75pt" o:ole="">
            <v:imagedata r:id="rId93" o:title=""/>
          </v:shape>
          <o:OLEObject Type="Embed" ProgID="Equation.3" ShapeID="_x0000_i1061" DrawAspect="Content" ObjectID="_1422002517" r:id="rId94"/>
        </w:object>
      </w:r>
      <w:r w:rsidRPr="00DB315C">
        <w:rPr>
          <w:b/>
        </w:rPr>
        <w:t>кг/моль;</w:t>
      </w:r>
    </w:p>
    <w:p w:rsidR="00CD18EE" w:rsidRPr="00DB315C" w:rsidRDefault="00CD18EE" w:rsidP="00CD18EE">
      <w:pPr>
        <w:rPr>
          <w:b/>
        </w:rPr>
      </w:pPr>
      <w:r w:rsidRPr="00DB315C">
        <w:rPr>
          <w:b/>
        </w:rPr>
        <w:t>-для двухатомных газов (О</w:t>
      </w:r>
      <w:proofErr w:type="gramStart"/>
      <w:r w:rsidRPr="00DB315C">
        <w:rPr>
          <w:b/>
          <w:position w:val="-6"/>
        </w:rPr>
        <w:t>2</w:t>
      </w:r>
      <w:proofErr w:type="gramEnd"/>
      <w:r w:rsidRPr="00DB315C">
        <w:rPr>
          <w:b/>
        </w:rPr>
        <w:t>, Н</w:t>
      </w:r>
      <w:r w:rsidRPr="00DB315C">
        <w:rPr>
          <w:b/>
          <w:position w:val="-6"/>
        </w:rPr>
        <w:t>2</w:t>
      </w:r>
      <w:r w:rsidRPr="00DB315C">
        <w:rPr>
          <w:b/>
        </w:rPr>
        <w:t xml:space="preserve">, </w:t>
      </w:r>
      <w:r w:rsidRPr="00DB315C">
        <w:rPr>
          <w:b/>
          <w:lang w:val="en-US"/>
        </w:rPr>
        <w:t>N</w:t>
      </w:r>
      <w:r w:rsidRPr="00DB315C">
        <w:rPr>
          <w:b/>
          <w:position w:val="-6"/>
        </w:rPr>
        <w:t>2</w:t>
      </w:r>
      <w:r w:rsidRPr="00DB315C">
        <w:rPr>
          <w:b/>
        </w:rPr>
        <w:t>, С</w:t>
      </w:r>
      <w:r w:rsidRPr="00DB315C">
        <w:rPr>
          <w:b/>
          <w:lang w:val="en-US"/>
        </w:rPr>
        <w:t>l</w:t>
      </w:r>
      <w:r w:rsidRPr="00DB315C">
        <w:rPr>
          <w:b/>
          <w:position w:val="-6"/>
        </w:rPr>
        <w:t>2</w:t>
      </w:r>
      <w:r w:rsidRPr="00DB315C">
        <w:rPr>
          <w:b/>
        </w:rPr>
        <w:t>) молярная масса М= М</w:t>
      </w:r>
      <w:r w:rsidRPr="00DB315C">
        <w:rPr>
          <w:b/>
          <w:lang w:val="en-US"/>
        </w:rPr>
        <w:t>r</w:t>
      </w:r>
      <w:r w:rsidRPr="00DB315C">
        <w:rPr>
          <w:b/>
        </w:rPr>
        <w:t xml:space="preserve"> ·</w:t>
      </w:r>
      <w:r w:rsidRPr="00DB315C">
        <w:rPr>
          <w:b/>
          <w:position w:val="-6"/>
        </w:rPr>
        <w:object w:dxaOrig="700" w:dyaOrig="320">
          <v:shape id="_x0000_i1062" type="#_x0000_t75" style="width:35.25pt;height:15.75pt" o:ole="">
            <v:imagedata r:id="rId95" o:title=""/>
          </v:shape>
          <o:OLEObject Type="Embed" ProgID="Equation.3" ShapeID="_x0000_i1062" DrawAspect="Content" ObjectID="_1422002518" r:id="rId96"/>
        </w:object>
      </w:r>
      <w:r w:rsidRPr="00DB315C">
        <w:rPr>
          <w:b/>
        </w:rPr>
        <w:t>кг/моль.</w:t>
      </w:r>
      <w:r w:rsidRPr="00DB315C">
        <w:rPr>
          <w:b/>
          <w:position w:val="-10"/>
        </w:rPr>
        <w:object w:dxaOrig="180" w:dyaOrig="340">
          <v:shape id="_x0000_i1063" type="#_x0000_t75" style="width:9pt;height:17.25pt" o:ole="">
            <v:imagedata r:id="rId52" o:title=""/>
          </v:shape>
          <o:OLEObject Type="Embed" ProgID="Equation.3" ShapeID="_x0000_i1063" DrawAspect="Content" ObjectID="_1422002519" r:id="rId97"/>
        </w:object>
      </w:r>
    </w:p>
    <w:p w:rsidR="00CD18EE" w:rsidRPr="00037AB0" w:rsidRDefault="00CD18EE" w:rsidP="00CD18EE">
      <w:pPr>
        <w:rPr>
          <w:sz w:val="28"/>
          <w:szCs w:val="28"/>
        </w:rPr>
      </w:pPr>
      <w:proofErr w:type="gramStart"/>
      <w:r w:rsidRPr="00037AB0">
        <w:rPr>
          <w:b/>
          <w:i/>
          <w:sz w:val="28"/>
          <w:szCs w:val="28"/>
        </w:rPr>
        <w:t>Постоянная</w:t>
      </w:r>
      <w:proofErr w:type="gramEnd"/>
      <w:r w:rsidRPr="00037AB0">
        <w:rPr>
          <w:b/>
          <w:i/>
          <w:sz w:val="28"/>
          <w:szCs w:val="28"/>
        </w:rPr>
        <w:t xml:space="preserve"> Больцмана</w:t>
      </w:r>
      <w:r w:rsidRPr="00037AB0">
        <w:rPr>
          <w:sz w:val="28"/>
          <w:szCs w:val="28"/>
        </w:rPr>
        <w:t xml:space="preserve">  </w:t>
      </w:r>
      <w:r w:rsidRPr="00037AB0">
        <w:rPr>
          <w:position w:val="-24"/>
          <w:sz w:val="28"/>
          <w:szCs w:val="28"/>
        </w:rPr>
        <w:object w:dxaOrig="1920" w:dyaOrig="620">
          <v:shape id="_x0000_i1064" type="#_x0000_t75" style="width:96pt;height:30.75pt" o:ole="">
            <v:imagedata r:id="rId98" o:title=""/>
          </v:shape>
          <o:OLEObject Type="Embed" ProgID="Equation.3" ShapeID="_x0000_i1064" DrawAspect="Content" ObjectID="_1422002520" r:id="rId99"/>
        </w:object>
      </w:r>
      <w:r w:rsidRPr="00037AB0">
        <w:rPr>
          <w:sz w:val="28"/>
          <w:szCs w:val="28"/>
        </w:rPr>
        <w:t>;</w:t>
      </w:r>
      <w:r w:rsidR="00F3293C">
        <w:rPr>
          <w:sz w:val="28"/>
          <w:szCs w:val="28"/>
        </w:rPr>
        <w:t xml:space="preserve"> </w:t>
      </w:r>
    </w:p>
    <w:p w:rsidR="00CD18EE" w:rsidRPr="00037AB0" w:rsidRDefault="00CD18EE" w:rsidP="00CD18EE">
      <w:pPr>
        <w:rPr>
          <w:sz w:val="28"/>
          <w:szCs w:val="28"/>
        </w:rPr>
      </w:pPr>
      <w:r w:rsidRPr="00037AB0">
        <w:rPr>
          <w:b/>
          <w:i/>
          <w:sz w:val="28"/>
          <w:szCs w:val="28"/>
        </w:rPr>
        <w:t>Универсальная газовая постоянная</w:t>
      </w:r>
      <w:r w:rsidRPr="00037AB0">
        <w:rPr>
          <w:sz w:val="28"/>
          <w:szCs w:val="28"/>
        </w:rPr>
        <w:t xml:space="preserve">  </w:t>
      </w:r>
      <w:r w:rsidRPr="00037AB0">
        <w:rPr>
          <w:position w:val="-10"/>
          <w:sz w:val="28"/>
          <w:szCs w:val="28"/>
        </w:rPr>
        <w:object w:dxaOrig="920" w:dyaOrig="340">
          <v:shape id="_x0000_i1065" type="#_x0000_t75" style="width:45.75pt;height:17.25pt" o:ole="">
            <v:imagedata r:id="rId100" o:title=""/>
          </v:shape>
          <o:OLEObject Type="Embed" ProgID="Equation.3" ShapeID="_x0000_i1065" DrawAspect="Content" ObjectID="_1422002521" r:id="rId101"/>
        </w:object>
      </w:r>
      <w:r w:rsidRPr="00037AB0">
        <w:rPr>
          <w:sz w:val="28"/>
          <w:szCs w:val="28"/>
        </w:rPr>
        <w:t xml:space="preserve">,  </w:t>
      </w:r>
      <w:r w:rsidRPr="00037AB0">
        <w:rPr>
          <w:position w:val="-24"/>
          <w:sz w:val="28"/>
          <w:szCs w:val="28"/>
        </w:rPr>
        <w:object w:dxaOrig="1620" w:dyaOrig="620">
          <v:shape id="_x0000_i1066" type="#_x0000_t75" style="width:81pt;height:30.75pt" o:ole="">
            <v:imagedata r:id="rId102" o:title=""/>
          </v:shape>
          <o:OLEObject Type="Embed" ProgID="Equation.3" ShapeID="_x0000_i1066" DrawAspect="Content" ObjectID="_1422002522" r:id="rId103"/>
        </w:object>
      </w:r>
      <w:r w:rsidRPr="00037AB0">
        <w:rPr>
          <w:sz w:val="28"/>
          <w:szCs w:val="28"/>
        </w:rPr>
        <w:t>.</w:t>
      </w:r>
    </w:p>
    <w:p w:rsidR="00CD18EE" w:rsidRPr="00037AB0" w:rsidRDefault="00CD18EE" w:rsidP="00CD18EE">
      <w:pPr>
        <w:jc w:val="center"/>
        <w:rPr>
          <w:b/>
          <w:sz w:val="28"/>
          <w:szCs w:val="28"/>
          <w:u w:val="single"/>
        </w:rPr>
      </w:pPr>
      <w:r w:rsidRPr="00037AB0">
        <w:rPr>
          <w:b/>
          <w:sz w:val="28"/>
          <w:szCs w:val="28"/>
          <w:u w:val="single"/>
        </w:rPr>
        <w:lastRenderedPageBreak/>
        <w:t>Агрегатные состояния вещества</w:t>
      </w:r>
      <w:r w:rsidRPr="00037AB0">
        <w:rPr>
          <w:sz w:val="28"/>
          <w:szCs w:val="28"/>
        </w:rPr>
        <w:t>.</w:t>
      </w:r>
    </w:p>
    <w:p w:rsidR="00CD18EE" w:rsidRPr="00037AB0" w:rsidRDefault="00CD18EE" w:rsidP="00CD18EE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2977"/>
        <w:gridCol w:w="3316"/>
        <w:gridCol w:w="3084"/>
      </w:tblGrid>
      <w:tr w:rsidR="00CD18EE" w:rsidRPr="00037AB0" w:rsidTr="00432AC5">
        <w:tc>
          <w:tcPr>
            <w:tcW w:w="1951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            Газы</w:t>
            </w:r>
          </w:p>
        </w:tc>
        <w:tc>
          <w:tcPr>
            <w:tcW w:w="3316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       Жидкости</w:t>
            </w:r>
          </w:p>
        </w:tc>
        <w:tc>
          <w:tcPr>
            <w:tcW w:w="3084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   Твердые тела</w:t>
            </w:r>
          </w:p>
        </w:tc>
      </w:tr>
      <w:tr w:rsidR="00CD18EE" w:rsidRPr="00037AB0" w:rsidTr="00432AC5">
        <w:tc>
          <w:tcPr>
            <w:tcW w:w="1951" w:type="dxa"/>
            <w:vAlign w:val="center"/>
          </w:tcPr>
          <w:p w:rsidR="00CD18EE" w:rsidRPr="00037AB0" w:rsidRDefault="00CD18EE" w:rsidP="00432AC5">
            <w:pPr>
              <w:jc w:val="center"/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>Свойства.</w:t>
            </w:r>
          </w:p>
        </w:tc>
        <w:tc>
          <w:tcPr>
            <w:tcW w:w="2977" w:type="dxa"/>
          </w:tcPr>
          <w:p w:rsidR="00CD18EE" w:rsidRPr="00037AB0" w:rsidRDefault="00CD18EE" w:rsidP="00C62BFB">
            <w:pPr>
              <w:jc w:val="left"/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>Занимают весь пред</w:t>
            </w:r>
            <w:proofErr w:type="gramStart"/>
            <w:r w:rsidRPr="00037AB0">
              <w:rPr>
                <w:sz w:val="28"/>
                <w:szCs w:val="28"/>
              </w:rPr>
              <w:t>о-</w:t>
            </w:r>
            <w:proofErr w:type="gramEnd"/>
            <w:r w:rsidRPr="00037AB0">
              <w:rPr>
                <w:sz w:val="28"/>
                <w:szCs w:val="28"/>
              </w:rPr>
              <w:t xml:space="preserve"> </w:t>
            </w:r>
            <w:proofErr w:type="spellStart"/>
            <w:r w:rsidRPr="00037AB0">
              <w:rPr>
                <w:sz w:val="28"/>
                <w:szCs w:val="28"/>
              </w:rPr>
              <w:t>ставленный</w:t>
            </w:r>
            <w:proofErr w:type="spellEnd"/>
            <w:r w:rsidRPr="00037AB0">
              <w:rPr>
                <w:sz w:val="28"/>
                <w:szCs w:val="28"/>
              </w:rPr>
              <w:t xml:space="preserve"> объем. Не сохраняют форму. Легко сжимаются.</w:t>
            </w:r>
          </w:p>
        </w:tc>
        <w:tc>
          <w:tcPr>
            <w:tcW w:w="3316" w:type="dxa"/>
          </w:tcPr>
          <w:p w:rsidR="00CD18EE" w:rsidRPr="00037AB0" w:rsidRDefault="00CD18EE" w:rsidP="00C62BFB">
            <w:pPr>
              <w:jc w:val="left"/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>Сохраняют объем. Обладают свойством текучести. Принимают форму сосуда.</w:t>
            </w:r>
          </w:p>
        </w:tc>
        <w:tc>
          <w:tcPr>
            <w:tcW w:w="3084" w:type="dxa"/>
          </w:tcPr>
          <w:p w:rsidR="00CD18EE" w:rsidRPr="00037AB0" w:rsidRDefault="00CD18EE" w:rsidP="00C62BFB">
            <w:pPr>
              <w:jc w:val="left"/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>Сохраняют форму и объем.</w:t>
            </w:r>
          </w:p>
        </w:tc>
      </w:tr>
      <w:tr w:rsidR="00CD18EE" w:rsidRPr="00037AB0" w:rsidTr="00432AC5">
        <w:tc>
          <w:tcPr>
            <w:tcW w:w="1951" w:type="dxa"/>
            <w:vAlign w:val="center"/>
          </w:tcPr>
          <w:p w:rsidR="00CD18EE" w:rsidRPr="00037AB0" w:rsidRDefault="00CD18EE" w:rsidP="00432AC5">
            <w:pPr>
              <w:jc w:val="center"/>
              <w:rPr>
                <w:sz w:val="28"/>
                <w:szCs w:val="28"/>
              </w:rPr>
            </w:pPr>
            <w:proofErr w:type="spellStart"/>
            <w:r w:rsidRPr="00037AB0">
              <w:rPr>
                <w:sz w:val="28"/>
                <w:szCs w:val="28"/>
              </w:rPr>
              <w:t>Расположе</w:t>
            </w:r>
            <w:proofErr w:type="spellEnd"/>
            <w:r w:rsidRPr="00037AB0">
              <w:rPr>
                <w:sz w:val="28"/>
                <w:szCs w:val="28"/>
              </w:rPr>
              <w:t>-</w:t>
            </w:r>
          </w:p>
          <w:p w:rsidR="00CD18EE" w:rsidRPr="00037AB0" w:rsidRDefault="00CD18EE" w:rsidP="00432AC5">
            <w:pPr>
              <w:jc w:val="center"/>
              <w:rPr>
                <w:sz w:val="28"/>
                <w:szCs w:val="28"/>
              </w:rPr>
            </w:pPr>
            <w:proofErr w:type="spellStart"/>
            <w:r w:rsidRPr="00037AB0">
              <w:rPr>
                <w:sz w:val="28"/>
                <w:szCs w:val="28"/>
              </w:rPr>
              <w:t>ние</w:t>
            </w:r>
            <w:proofErr w:type="spellEnd"/>
          </w:p>
          <w:p w:rsidR="00CD18EE" w:rsidRPr="00037AB0" w:rsidRDefault="00CD18EE" w:rsidP="00432AC5">
            <w:pPr>
              <w:jc w:val="center"/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>молекул.</w:t>
            </w:r>
          </w:p>
        </w:tc>
        <w:tc>
          <w:tcPr>
            <w:tcW w:w="2977" w:type="dxa"/>
          </w:tcPr>
          <w:p w:rsidR="00CD18EE" w:rsidRPr="00037AB0" w:rsidRDefault="00CD18EE" w:rsidP="00C62BFB">
            <w:pPr>
              <w:jc w:val="left"/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>Нет порядка в расположении молекул. Расстояние между молекулами гораздо больше размеров молекул.</w:t>
            </w:r>
          </w:p>
        </w:tc>
        <w:tc>
          <w:tcPr>
            <w:tcW w:w="3316" w:type="dxa"/>
          </w:tcPr>
          <w:p w:rsidR="00CD18EE" w:rsidRPr="00037AB0" w:rsidRDefault="00CD18EE" w:rsidP="00C62BFB">
            <w:pPr>
              <w:jc w:val="left"/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Упорядоченное </w:t>
            </w:r>
            <w:proofErr w:type="spellStart"/>
            <w:r w:rsidRPr="00037AB0">
              <w:rPr>
                <w:sz w:val="28"/>
                <w:szCs w:val="28"/>
              </w:rPr>
              <w:t>расп</w:t>
            </w:r>
            <w:proofErr w:type="gramStart"/>
            <w:r w:rsidRPr="00037AB0">
              <w:rPr>
                <w:sz w:val="28"/>
                <w:szCs w:val="28"/>
              </w:rPr>
              <w:t>о</w:t>
            </w:r>
            <w:proofErr w:type="spellEnd"/>
            <w:r w:rsidRPr="00037AB0">
              <w:rPr>
                <w:sz w:val="28"/>
                <w:szCs w:val="28"/>
              </w:rPr>
              <w:t>-</w:t>
            </w:r>
            <w:proofErr w:type="gramEnd"/>
            <w:r w:rsidRPr="00037AB0">
              <w:rPr>
                <w:sz w:val="28"/>
                <w:szCs w:val="28"/>
              </w:rPr>
              <w:t xml:space="preserve"> </w:t>
            </w:r>
            <w:proofErr w:type="spellStart"/>
            <w:r w:rsidRPr="00037AB0">
              <w:rPr>
                <w:sz w:val="28"/>
                <w:szCs w:val="28"/>
              </w:rPr>
              <w:t>ложение</w:t>
            </w:r>
            <w:proofErr w:type="spellEnd"/>
            <w:r w:rsidRPr="00037AB0">
              <w:rPr>
                <w:sz w:val="28"/>
                <w:szCs w:val="28"/>
              </w:rPr>
              <w:t xml:space="preserve"> ближайших соседних молекул (ближний порядок). Расстояние между молекулами сравнимо с их размерами.</w:t>
            </w:r>
          </w:p>
        </w:tc>
        <w:tc>
          <w:tcPr>
            <w:tcW w:w="3084" w:type="dxa"/>
          </w:tcPr>
          <w:p w:rsidR="00CD18EE" w:rsidRPr="00037AB0" w:rsidRDefault="00CD18EE" w:rsidP="00C62BFB">
            <w:pPr>
              <w:jc w:val="left"/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>В кристаллических твердых телах молекулы располагаются в определенном порядке (дальний порядок). Расстояние между молекулами порядка размеров молекул.</w:t>
            </w:r>
          </w:p>
        </w:tc>
      </w:tr>
      <w:tr w:rsidR="00CD18EE" w:rsidRPr="00037AB0" w:rsidTr="00432AC5">
        <w:tc>
          <w:tcPr>
            <w:tcW w:w="1951" w:type="dxa"/>
            <w:vAlign w:val="center"/>
          </w:tcPr>
          <w:p w:rsidR="00CD18EE" w:rsidRPr="00037AB0" w:rsidRDefault="00CD18EE" w:rsidP="00432AC5">
            <w:pPr>
              <w:jc w:val="center"/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>Силы взаимодействия.</w:t>
            </w:r>
          </w:p>
        </w:tc>
        <w:tc>
          <w:tcPr>
            <w:tcW w:w="2977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  <w:lang w:val="en-US"/>
              </w:rPr>
              <w:t>F</w:t>
            </w:r>
            <w:proofErr w:type="spellStart"/>
            <w:r w:rsidRPr="00037AB0">
              <w:rPr>
                <w:sz w:val="28"/>
                <w:szCs w:val="28"/>
                <w:vertAlign w:val="subscript"/>
              </w:rPr>
              <w:t>прит</w:t>
            </w:r>
            <w:r w:rsidRPr="00037AB0">
              <w:rPr>
                <w:sz w:val="28"/>
                <w:szCs w:val="28"/>
              </w:rPr>
              <w:t>=</w:t>
            </w:r>
            <w:proofErr w:type="spellEnd"/>
            <w:r w:rsidRPr="00037AB0">
              <w:rPr>
                <w:sz w:val="28"/>
                <w:szCs w:val="28"/>
              </w:rPr>
              <w:t xml:space="preserve"> 0</w:t>
            </w:r>
            <w:r w:rsidRPr="00037AB0">
              <w:rPr>
                <w:sz w:val="28"/>
                <w:szCs w:val="28"/>
                <w:lang w:val="en-US"/>
              </w:rPr>
              <w:t xml:space="preserve"> </w:t>
            </w:r>
            <w:r w:rsidRPr="00037AB0">
              <w:rPr>
                <w:sz w:val="28"/>
                <w:szCs w:val="28"/>
              </w:rPr>
              <w:t xml:space="preserve"> и </w:t>
            </w:r>
            <w:r w:rsidRPr="00037AB0">
              <w:rPr>
                <w:sz w:val="28"/>
                <w:szCs w:val="28"/>
                <w:lang w:val="en-US"/>
              </w:rPr>
              <w:t>F</w:t>
            </w:r>
            <w:proofErr w:type="spellStart"/>
            <w:r w:rsidRPr="00037AB0">
              <w:rPr>
                <w:sz w:val="28"/>
                <w:szCs w:val="28"/>
                <w:vertAlign w:val="subscript"/>
              </w:rPr>
              <w:t>отталт</w:t>
            </w:r>
            <w:r w:rsidRPr="00037AB0">
              <w:rPr>
                <w:sz w:val="28"/>
                <w:szCs w:val="28"/>
              </w:rPr>
              <w:t>=</w:t>
            </w:r>
            <w:proofErr w:type="spellEnd"/>
            <w:r w:rsidRPr="00037AB0">
              <w:rPr>
                <w:sz w:val="28"/>
                <w:szCs w:val="28"/>
              </w:rPr>
              <w:t xml:space="preserve"> 0</w:t>
            </w:r>
          </w:p>
        </w:tc>
        <w:tc>
          <w:tcPr>
            <w:tcW w:w="3316" w:type="dxa"/>
          </w:tcPr>
          <w:p w:rsidR="00CD18EE" w:rsidRPr="00037AB0" w:rsidRDefault="00CD18EE" w:rsidP="00432AC5">
            <w:r w:rsidRPr="00037AB0">
              <w:rPr>
                <w:sz w:val="28"/>
                <w:szCs w:val="28"/>
                <w:lang w:val="en-US"/>
              </w:rPr>
              <w:t>F</w:t>
            </w:r>
            <w:proofErr w:type="spellStart"/>
            <w:r w:rsidRPr="00037AB0">
              <w:rPr>
                <w:sz w:val="28"/>
                <w:szCs w:val="28"/>
                <w:vertAlign w:val="subscript"/>
              </w:rPr>
              <w:t>пр</w:t>
            </w:r>
            <w:proofErr w:type="spellEnd"/>
            <w:r w:rsidRPr="00037AB0">
              <w:rPr>
                <w:sz w:val="28"/>
                <w:szCs w:val="28"/>
              </w:rPr>
              <w:t>&lt;</w:t>
            </w:r>
            <w:r w:rsidRPr="00037AB0">
              <w:rPr>
                <w:sz w:val="28"/>
                <w:szCs w:val="28"/>
                <w:lang w:val="en-US"/>
              </w:rPr>
              <w:t>F</w:t>
            </w:r>
            <w:r w:rsidRPr="00037AB0">
              <w:rPr>
                <w:sz w:val="28"/>
                <w:szCs w:val="28"/>
                <w:vertAlign w:val="subscript"/>
              </w:rPr>
              <w:t xml:space="preserve">от </w:t>
            </w:r>
            <w:r w:rsidRPr="00037AB0">
              <w:rPr>
                <w:sz w:val="28"/>
                <w:szCs w:val="28"/>
              </w:rPr>
              <w:t>внутри жидкости</w:t>
            </w:r>
          </w:p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  <w:lang w:val="en-US"/>
              </w:rPr>
              <w:t>F</w:t>
            </w:r>
            <w:proofErr w:type="spellStart"/>
            <w:r w:rsidRPr="00037AB0">
              <w:rPr>
                <w:sz w:val="28"/>
                <w:szCs w:val="28"/>
                <w:vertAlign w:val="subscript"/>
              </w:rPr>
              <w:t>пр</w:t>
            </w:r>
            <w:proofErr w:type="spellEnd"/>
            <w:r w:rsidRPr="00037AB0">
              <w:rPr>
                <w:sz w:val="28"/>
                <w:szCs w:val="28"/>
                <w:vertAlign w:val="subscript"/>
              </w:rPr>
              <w:t xml:space="preserve"> </w:t>
            </w:r>
            <w:r w:rsidRPr="00037AB0">
              <w:rPr>
                <w:sz w:val="28"/>
                <w:szCs w:val="28"/>
              </w:rPr>
              <w:t>&gt;</w:t>
            </w:r>
            <w:r w:rsidRPr="00037AB0">
              <w:rPr>
                <w:sz w:val="28"/>
                <w:szCs w:val="28"/>
                <w:lang w:val="en-US"/>
              </w:rPr>
              <w:t>F</w:t>
            </w:r>
            <w:r w:rsidRPr="00037AB0">
              <w:rPr>
                <w:sz w:val="28"/>
                <w:szCs w:val="28"/>
                <w:vertAlign w:val="subscript"/>
              </w:rPr>
              <w:t>от</w:t>
            </w:r>
            <w:r w:rsidRPr="00037AB0">
              <w:rPr>
                <w:sz w:val="28"/>
                <w:szCs w:val="28"/>
              </w:rPr>
              <w:t xml:space="preserve"> поверх. слой</w:t>
            </w:r>
          </w:p>
        </w:tc>
        <w:tc>
          <w:tcPr>
            <w:tcW w:w="3084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  <w:lang w:val="en-US"/>
              </w:rPr>
              <w:t>F</w:t>
            </w:r>
            <w:proofErr w:type="spellStart"/>
            <w:r w:rsidRPr="00037AB0">
              <w:rPr>
                <w:sz w:val="28"/>
                <w:szCs w:val="28"/>
                <w:vertAlign w:val="subscript"/>
              </w:rPr>
              <w:t>пр</w:t>
            </w:r>
            <w:proofErr w:type="spellEnd"/>
            <w:r w:rsidRPr="00037AB0">
              <w:rPr>
                <w:sz w:val="28"/>
                <w:szCs w:val="28"/>
                <w:vertAlign w:val="subscript"/>
              </w:rPr>
              <w:t xml:space="preserve"> </w:t>
            </w:r>
            <w:r w:rsidRPr="00037AB0">
              <w:rPr>
                <w:sz w:val="28"/>
                <w:szCs w:val="28"/>
              </w:rPr>
              <w:t xml:space="preserve">≈ </w:t>
            </w:r>
            <w:r w:rsidRPr="00037AB0">
              <w:rPr>
                <w:sz w:val="28"/>
                <w:szCs w:val="28"/>
                <w:lang w:val="en-US"/>
              </w:rPr>
              <w:t>F</w:t>
            </w:r>
            <w:r w:rsidRPr="00037AB0">
              <w:rPr>
                <w:sz w:val="28"/>
                <w:szCs w:val="28"/>
                <w:vertAlign w:val="subscript"/>
              </w:rPr>
              <w:t>от</w:t>
            </w:r>
          </w:p>
        </w:tc>
      </w:tr>
      <w:tr w:rsidR="00CD18EE" w:rsidRPr="00037AB0" w:rsidTr="00432AC5">
        <w:tc>
          <w:tcPr>
            <w:tcW w:w="1951" w:type="dxa"/>
            <w:vAlign w:val="center"/>
          </w:tcPr>
          <w:p w:rsidR="00CD18EE" w:rsidRPr="00C62BFB" w:rsidRDefault="00CD18EE" w:rsidP="00432AC5">
            <w:pPr>
              <w:jc w:val="center"/>
              <w:rPr>
                <w:sz w:val="26"/>
                <w:szCs w:val="26"/>
              </w:rPr>
            </w:pPr>
            <w:r w:rsidRPr="00C62BFB">
              <w:rPr>
                <w:sz w:val="26"/>
                <w:szCs w:val="26"/>
              </w:rPr>
              <w:t>Движение</w:t>
            </w:r>
          </w:p>
          <w:p w:rsidR="00CD18EE" w:rsidRPr="00C62BFB" w:rsidRDefault="00CD18EE" w:rsidP="00432AC5">
            <w:pPr>
              <w:jc w:val="center"/>
              <w:rPr>
                <w:sz w:val="26"/>
                <w:szCs w:val="26"/>
              </w:rPr>
            </w:pPr>
            <w:r w:rsidRPr="00C62BFB">
              <w:rPr>
                <w:sz w:val="26"/>
                <w:szCs w:val="26"/>
              </w:rPr>
              <w:t>молекул.</w:t>
            </w:r>
          </w:p>
          <w:p w:rsidR="00CD18EE" w:rsidRPr="00C62BFB" w:rsidRDefault="00CD18EE" w:rsidP="00432AC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</w:tcPr>
          <w:p w:rsidR="00CD18EE" w:rsidRPr="00C62BFB" w:rsidRDefault="00CD18EE" w:rsidP="00C62BFB">
            <w:pPr>
              <w:jc w:val="left"/>
              <w:rPr>
                <w:sz w:val="26"/>
                <w:szCs w:val="26"/>
              </w:rPr>
            </w:pPr>
            <w:r w:rsidRPr="00C62BFB">
              <w:rPr>
                <w:sz w:val="26"/>
                <w:szCs w:val="26"/>
              </w:rPr>
              <w:t xml:space="preserve">Молекулы свободно движутся во всех направлениях, </w:t>
            </w:r>
            <w:proofErr w:type="spellStart"/>
            <w:proofErr w:type="gramStart"/>
            <w:r w:rsidRPr="00C62BFB">
              <w:rPr>
                <w:sz w:val="26"/>
                <w:szCs w:val="26"/>
              </w:rPr>
              <w:t>столк</w:t>
            </w:r>
            <w:r w:rsidR="00C62BFB" w:rsidRPr="00C62BFB">
              <w:rPr>
                <w:sz w:val="26"/>
                <w:szCs w:val="26"/>
              </w:rPr>
              <w:t>-</w:t>
            </w:r>
            <w:r w:rsidRPr="00C62BFB">
              <w:rPr>
                <w:sz w:val="26"/>
                <w:szCs w:val="26"/>
              </w:rPr>
              <w:t>новения</w:t>
            </w:r>
            <w:proofErr w:type="spellEnd"/>
            <w:proofErr w:type="gramEnd"/>
            <w:r w:rsidRPr="00C62BFB">
              <w:rPr>
                <w:sz w:val="26"/>
                <w:szCs w:val="26"/>
              </w:rPr>
              <w:t xml:space="preserve"> относительно редки.</w:t>
            </w:r>
          </w:p>
        </w:tc>
        <w:tc>
          <w:tcPr>
            <w:tcW w:w="3316" w:type="dxa"/>
          </w:tcPr>
          <w:p w:rsidR="00CD18EE" w:rsidRPr="00C62BFB" w:rsidRDefault="00CD18EE" w:rsidP="00C62BFB">
            <w:pPr>
              <w:jc w:val="left"/>
              <w:rPr>
                <w:sz w:val="26"/>
                <w:szCs w:val="26"/>
              </w:rPr>
            </w:pPr>
            <w:r w:rsidRPr="00C62BFB">
              <w:rPr>
                <w:sz w:val="26"/>
                <w:szCs w:val="26"/>
              </w:rPr>
              <w:t>Молекулы колеблются вблизи положений равновесия, время от времени переходя в соседнее положение равновесия.</w:t>
            </w:r>
          </w:p>
        </w:tc>
        <w:tc>
          <w:tcPr>
            <w:tcW w:w="3084" w:type="dxa"/>
          </w:tcPr>
          <w:p w:rsidR="00CD18EE" w:rsidRPr="00C62BFB" w:rsidRDefault="00CD18EE" w:rsidP="00C62BFB">
            <w:pPr>
              <w:jc w:val="left"/>
              <w:rPr>
                <w:sz w:val="26"/>
                <w:szCs w:val="26"/>
              </w:rPr>
            </w:pPr>
            <w:r w:rsidRPr="00C62BFB">
              <w:rPr>
                <w:sz w:val="26"/>
                <w:szCs w:val="26"/>
              </w:rPr>
              <w:t>Молекулы колеблются вблизи положений равновесия, что обуславливает сохранение формы.</w:t>
            </w:r>
          </w:p>
        </w:tc>
      </w:tr>
      <w:tr w:rsidR="00CD18EE" w:rsidRPr="00037AB0" w:rsidTr="00432AC5">
        <w:tc>
          <w:tcPr>
            <w:tcW w:w="1951" w:type="dxa"/>
            <w:vAlign w:val="center"/>
          </w:tcPr>
          <w:p w:rsidR="00CD18EE" w:rsidRPr="00C62BFB" w:rsidRDefault="00CD18EE" w:rsidP="00432AC5">
            <w:pPr>
              <w:jc w:val="center"/>
              <w:rPr>
                <w:sz w:val="26"/>
                <w:szCs w:val="26"/>
              </w:rPr>
            </w:pPr>
            <w:r w:rsidRPr="00C62BFB">
              <w:rPr>
                <w:sz w:val="26"/>
                <w:szCs w:val="26"/>
              </w:rPr>
              <w:t>Энергия</w:t>
            </w:r>
          </w:p>
          <w:p w:rsidR="00CD18EE" w:rsidRPr="00C62BFB" w:rsidRDefault="00CD18EE" w:rsidP="00432AC5">
            <w:pPr>
              <w:jc w:val="center"/>
              <w:rPr>
                <w:sz w:val="26"/>
                <w:szCs w:val="26"/>
              </w:rPr>
            </w:pPr>
            <w:r w:rsidRPr="00C62BFB">
              <w:rPr>
                <w:sz w:val="26"/>
                <w:szCs w:val="26"/>
              </w:rPr>
              <w:t>молекул.</w:t>
            </w:r>
          </w:p>
        </w:tc>
        <w:tc>
          <w:tcPr>
            <w:tcW w:w="2977" w:type="dxa"/>
          </w:tcPr>
          <w:p w:rsidR="00CD18EE" w:rsidRPr="00C62BFB" w:rsidRDefault="00CD18EE" w:rsidP="00C62BFB">
            <w:pPr>
              <w:jc w:val="left"/>
              <w:rPr>
                <w:sz w:val="26"/>
                <w:szCs w:val="26"/>
              </w:rPr>
            </w:pPr>
            <w:r w:rsidRPr="00C62BFB">
              <w:rPr>
                <w:sz w:val="26"/>
                <w:szCs w:val="26"/>
              </w:rPr>
              <w:t xml:space="preserve">Кинетическая энергия теплового движения молекул много больше потенциальной энергии их взаимодействия.        </w:t>
            </w:r>
            <w:r w:rsidRPr="00C62BFB">
              <w:rPr>
                <w:position w:val="-14"/>
                <w:sz w:val="26"/>
                <w:szCs w:val="26"/>
              </w:rPr>
              <w:object w:dxaOrig="1020" w:dyaOrig="380">
                <v:shape id="_x0000_i1067" type="#_x0000_t75" style="width:51pt;height:18.75pt" o:ole="">
                  <v:imagedata r:id="rId104" o:title=""/>
                </v:shape>
                <o:OLEObject Type="Embed" ProgID="Equation.3" ShapeID="_x0000_i1067" DrawAspect="Content" ObjectID="_1422002523" r:id="rId105"/>
              </w:object>
            </w:r>
          </w:p>
        </w:tc>
        <w:tc>
          <w:tcPr>
            <w:tcW w:w="3316" w:type="dxa"/>
          </w:tcPr>
          <w:p w:rsidR="00CD18EE" w:rsidRPr="00C62BFB" w:rsidRDefault="00CD18EE" w:rsidP="00C62BFB">
            <w:pPr>
              <w:jc w:val="left"/>
              <w:rPr>
                <w:sz w:val="26"/>
                <w:szCs w:val="26"/>
              </w:rPr>
            </w:pPr>
            <w:r w:rsidRPr="00C62BFB">
              <w:rPr>
                <w:sz w:val="26"/>
                <w:szCs w:val="26"/>
              </w:rPr>
              <w:t>Кинетическая энергия теплового движения молекул сравнима с потенциальной энергией их взаимодействия.</w:t>
            </w:r>
          </w:p>
          <w:p w:rsidR="00CD18EE" w:rsidRPr="00C62BFB" w:rsidRDefault="00CD18EE" w:rsidP="00C62BFB">
            <w:pPr>
              <w:jc w:val="left"/>
              <w:rPr>
                <w:sz w:val="26"/>
                <w:szCs w:val="26"/>
              </w:rPr>
            </w:pPr>
            <w:r w:rsidRPr="00C62BFB">
              <w:rPr>
                <w:sz w:val="26"/>
                <w:szCs w:val="26"/>
              </w:rPr>
              <w:t xml:space="preserve">                 </w:t>
            </w:r>
            <w:r w:rsidRPr="00C62BFB">
              <w:rPr>
                <w:position w:val="-14"/>
                <w:sz w:val="26"/>
                <w:szCs w:val="26"/>
              </w:rPr>
              <w:object w:dxaOrig="900" w:dyaOrig="380">
                <v:shape id="_x0000_i1068" type="#_x0000_t75" style="width:45pt;height:18.75pt" o:ole="">
                  <v:imagedata r:id="rId106" o:title=""/>
                </v:shape>
                <o:OLEObject Type="Embed" ProgID="Equation.3" ShapeID="_x0000_i1068" DrawAspect="Content" ObjectID="_1422002524" r:id="rId107"/>
              </w:object>
            </w:r>
          </w:p>
        </w:tc>
        <w:tc>
          <w:tcPr>
            <w:tcW w:w="3084" w:type="dxa"/>
          </w:tcPr>
          <w:p w:rsidR="00CD18EE" w:rsidRPr="00C62BFB" w:rsidRDefault="00CD18EE" w:rsidP="00C62BFB">
            <w:pPr>
              <w:jc w:val="left"/>
              <w:rPr>
                <w:sz w:val="26"/>
                <w:szCs w:val="26"/>
              </w:rPr>
            </w:pPr>
            <w:r w:rsidRPr="00C62BFB">
              <w:rPr>
                <w:sz w:val="26"/>
                <w:szCs w:val="26"/>
              </w:rPr>
              <w:t>Потенциальная энергия взаимодействия молекул много больше кинетической энергии их теплового движения.</w:t>
            </w:r>
          </w:p>
          <w:p w:rsidR="00CD18EE" w:rsidRPr="00C62BFB" w:rsidRDefault="00CD18EE" w:rsidP="00C62BFB">
            <w:pPr>
              <w:jc w:val="left"/>
              <w:rPr>
                <w:sz w:val="26"/>
                <w:szCs w:val="26"/>
              </w:rPr>
            </w:pPr>
            <w:r w:rsidRPr="00C62BFB">
              <w:rPr>
                <w:sz w:val="26"/>
                <w:szCs w:val="26"/>
              </w:rPr>
              <w:t xml:space="preserve">               </w:t>
            </w:r>
            <w:r w:rsidRPr="00C62BFB">
              <w:rPr>
                <w:position w:val="-14"/>
                <w:sz w:val="26"/>
                <w:szCs w:val="26"/>
              </w:rPr>
              <w:object w:dxaOrig="980" w:dyaOrig="380">
                <v:shape id="_x0000_i1069" type="#_x0000_t75" style="width:48.75pt;height:18.75pt" o:ole="">
                  <v:imagedata r:id="rId108" o:title=""/>
                </v:shape>
                <o:OLEObject Type="Embed" ProgID="Equation.3" ShapeID="_x0000_i1069" DrawAspect="Content" ObjectID="_1422002525" r:id="rId109"/>
              </w:object>
            </w:r>
          </w:p>
        </w:tc>
      </w:tr>
    </w:tbl>
    <w:p w:rsidR="00CD18EE" w:rsidRPr="00037AB0" w:rsidRDefault="00CD18EE" w:rsidP="00CD18EE">
      <w:pPr>
        <w:rPr>
          <w:sz w:val="28"/>
          <w:szCs w:val="28"/>
          <w:lang w:val="en-US"/>
        </w:rPr>
      </w:pPr>
    </w:p>
    <w:p w:rsidR="00CD18EE" w:rsidRDefault="00CD18EE" w:rsidP="00CD18EE">
      <w:pPr>
        <w:rPr>
          <w:b/>
          <w:sz w:val="28"/>
          <w:szCs w:val="28"/>
          <w:u w:val="single"/>
        </w:rPr>
      </w:pPr>
      <w:r w:rsidRPr="00037AB0">
        <w:rPr>
          <w:sz w:val="28"/>
          <w:szCs w:val="28"/>
        </w:rPr>
        <w:t xml:space="preserve">                                                              </w:t>
      </w:r>
      <w:r w:rsidR="00B302A8">
        <w:rPr>
          <w:b/>
          <w:sz w:val="28"/>
          <w:szCs w:val="28"/>
          <w:u w:val="single"/>
        </w:rPr>
        <w:t>Твердые тела</w:t>
      </w:r>
    </w:p>
    <w:p w:rsidR="00B302A8" w:rsidRPr="00037AB0" w:rsidRDefault="00B302A8" w:rsidP="00CD18EE">
      <w:pPr>
        <w:rPr>
          <w:b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10"/>
        <w:gridCol w:w="3274"/>
        <w:gridCol w:w="5047"/>
      </w:tblGrid>
      <w:tr w:rsidR="00CD18EE" w:rsidRPr="00037AB0" w:rsidTr="00B302A8">
        <w:tc>
          <w:tcPr>
            <w:tcW w:w="6084" w:type="dxa"/>
            <w:gridSpan w:val="2"/>
          </w:tcPr>
          <w:p w:rsidR="00CD18EE" w:rsidRPr="00037AB0" w:rsidRDefault="00CD18EE" w:rsidP="00432AC5">
            <w:pPr>
              <w:rPr>
                <w:b/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                   </w:t>
            </w:r>
            <w:r w:rsidRPr="00037AB0">
              <w:rPr>
                <w:b/>
                <w:sz w:val="28"/>
                <w:szCs w:val="28"/>
              </w:rPr>
              <w:t>Кристаллические</w:t>
            </w:r>
          </w:p>
        </w:tc>
        <w:tc>
          <w:tcPr>
            <w:tcW w:w="5047" w:type="dxa"/>
          </w:tcPr>
          <w:p w:rsidR="00CD18EE" w:rsidRPr="00037AB0" w:rsidRDefault="00CD18EE" w:rsidP="00432AC5">
            <w:pPr>
              <w:rPr>
                <w:b/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                 </w:t>
            </w:r>
            <w:r w:rsidRPr="00037AB0">
              <w:rPr>
                <w:b/>
                <w:sz w:val="28"/>
                <w:szCs w:val="28"/>
              </w:rPr>
              <w:t>Аморфные</w:t>
            </w:r>
          </w:p>
        </w:tc>
      </w:tr>
      <w:tr w:rsidR="00CD18EE" w:rsidRPr="00037AB0" w:rsidTr="00B302A8">
        <w:tc>
          <w:tcPr>
            <w:tcW w:w="6084" w:type="dxa"/>
            <w:gridSpan w:val="2"/>
          </w:tcPr>
          <w:p w:rsidR="00CD18EE" w:rsidRPr="00B302A8" w:rsidRDefault="00CD18EE" w:rsidP="00432AC5">
            <w:pPr>
              <w:rPr>
                <w:sz w:val="26"/>
                <w:szCs w:val="26"/>
              </w:rPr>
            </w:pPr>
            <w:r w:rsidRPr="00B302A8">
              <w:rPr>
                <w:sz w:val="26"/>
                <w:szCs w:val="26"/>
              </w:rPr>
              <w:t>Атомы (молекулы) расположены в строго определенном порядке, не меняющемся во всем объеме кристалла (соль, лед, кварц, медь).</w:t>
            </w:r>
          </w:p>
        </w:tc>
        <w:tc>
          <w:tcPr>
            <w:tcW w:w="5047" w:type="dxa"/>
          </w:tcPr>
          <w:p w:rsidR="00CD18EE" w:rsidRPr="00B302A8" w:rsidRDefault="00CD18EE" w:rsidP="00432AC5">
            <w:pPr>
              <w:rPr>
                <w:sz w:val="26"/>
                <w:szCs w:val="26"/>
              </w:rPr>
            </w:pPr>
            <w:r w:rsidRPr="00B302A8">
              <w:rPr>
                <w:sz w:val="26"/>
                <w:szCs w:val="26"/>
              </w:rPr>
              <w:t>Отсутствует дальний порядок в расположении молекул (стекло, смолы).</w:t>
            </w:r>
          </w:p>
        </w:tc>
      </w:tr>
      <w:tr w:rsidR="00CD18EE" w:rsidRPr="00037AB0" w:rsidTr="00B302A8">
        <w:tc>
          <w:tcPr>
            <w:tcW w:w="6084" w:type="dxa"/>
            <w:gridSpan w:val="2"/>
          </w:tcPr>
          <w:p w:rsidR="00CD18EE" w:rsidRPr="00B302A8" w:rsidRDefault="00CD18EE" w:rsidP="00432AC5">
            <w:pPr>
              <w:rPr>
                <w:sz w:val="26"/>
                <w:szCs w:val="26"/>
              </w:rPr>
            </w:pPr>
            <w:r w:rsidRPr="00B302A8">
              <w:rPr>
                <w:sz w:val="26"/>
                <w:szCs w:val="26"/>
              </w:rPr>
              <w:t>Проявляют упругость при механических воздействиях, как кратковременных, так и длительных.</w:t>
            </w:r>
          </w:p>
          <w:p w:rsidR="00CD18EE" w:rsidRPr="00B302A8" w:rsidRDefault="00CD18EE" w:rsidP="00432AC5">
            <w:pPr>
              <w:jc w:val="center"/>
              <w:rPr>
                <w:sz w:val="26"/>
                <w:szCs w:val="26"/>
                <w:lang w:val="en-US"/>
              </w:rPr>
            </w:pPr>
            <w:proofErr w:type="spellStart"/>
            <w:r w:rsidRPr="00B302A8">
              <w:rPr>
                <w:sz w:val="26"/>
                <w:szCs w:val="26"/>
              </w:rPr>
              <w:t>Т</w:t>
            </w:r>
            <w:r w:rsidRPr="00B302A8">
              <w:rPr>
                <w:sz w:val="26"/>
                <w:szCs w:val="26"/>
                <w:vertAlign w:val="subscript"/>
              </w:rPr>
              <w:t>пл</w:t>
            </w:r>
            <w:proofErr w:type="spellEnd"/>
            <w:r w:rsidRPr="00B302A8">
              <w:rPr>
                <w:sz w:val="26"/>
                <w:szCs w:val="26"/>
                <w:vertAlign w:val="subscript"/>
              </w:rPr>
              <w:t>.</w:t>
            </w:r>
            <w:r w:rsidRPr="00B302A8">
              <w:rPr>
                <w:sz w:val="26"/>
                <w:szCs w:val="26"/>
              </w:rPr>
              <w:t xml:space="preserve"> = </w:t>
            </w:r>
            <w:proofErr w:type="spellStart"/>
            <w:r w:rsidRPr="00B302A8">
              <w:rPr>
                <w:sz w:val="26"/>
                <w:szCs w:val="26"/>
              </w:rPr>
              <w:t>const</w:t>
            </w:r>
            <w:proofErr w:type="spellEnd"/>
          </w:p>
        </w:tc>
        <w:tc>
          <w:tcPr>
            <w:tcW w:w="5047" w:type="dxa"/>
          </w:tcPr>
          <w:p w:rsidR="00CD18EE" w:rsidRPr="00B302A8" w:rsidRDefault="00CD18EE" w:rsidP="00432AC5">
            <w:pPr>
              <w:rPr>
                <w:sz w:val="26"/>
                <w:szCs w:val="26"/>
              </w:rPr>
            </w:pPr>
            <w:r w:rsidRPr="00B302A8">
              <w:rPr>
                <w:sz w:val="26"/>
                <w:szCs w:val="26"/>
              </w:rPr>
              <w:t>При кратковременных механических воздействиях проявляют упругие свойства, при длительных воздействиях текучи (проявляют свойства жидкостей).</w:t>
            </w:r>
          </w:p>
        </w:tc>
      </w:tr>
      <w:tr w:rsidR="00CD18EE" w:rsidRPr="00037AB0" w:rsidTr="00B302A8">
        <w:tc>
          <w:tcPr>
            <w:tcW w:w="6084" w:type="dxa"/>
            <w:gridSpan w:val="2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Обладают определенной температурой плавления </w:t>
            </w:r>
            <w:proofErr w:type="gramStart"/>
            <w:r w:rsidRPr="00037AB0">
              <w:rPr>
                <w:sz w:val="28"/>
                <w:szCs w:val="28"/>
                <w:lang w:val="en-US"/>
              </w:rPr>
              <w:t>T</w:t>
            </w:r>
            <w:proofErr w:type="gramEnd"/>
            <w:r w:rsidRPr="00037AB0">
              <w:rPr>
                <w:sz w:val="28"/>
                <w:szCs w:val="28"/>
                <w:vertAlign w:val="subscript"/>
              </w:rPr>
              <w:t>пл</w:t>
            </w:r>
            <w:r w:rsidRPr="00037AB0">
              <w:rPr>
                <w:sz w:val="28"/>
                <w:szCs w:val="28"/>
              </w:rPr>
              <w:t xml:space="preserve">.   При  </w:t>
            </w:r>
            <w:r w:rsidRPr="00037AB0">
              <w:rPr>
                <w:sz w:val="28"/>
                <w:szCs w:val="28"/>
                <w:lang w:val="en-US"/>
              </w:rPr>
              <w:t>T</w:t>
            </w:r>
            <w:r w:rsidRPr="00037AB0">
              <w:rPr>
                <w:sz w:val="28"/>
                <w:szCs w:val="28"/>
              </w:rPr>
              <w:t xml:space="preserve"> &lt; </w:t>
            </w:r>
            <w:proofErr w:type="gramStart"/>
            <w:r w:rsidRPr="00037AB0">
              <w:rPr>
                <w:sz w:val="28"/>
                <w:szCs w:val="28"/>
                <w:lang w:val="en-US"/>
              </w:rPr>
              <w:t>T</w:t>
            </w:r>
            <w:proofErr w:type="spellStart"/>
            <w:proofErr w:type="gramEnd"/>
            <w:r w:rsidRPr="00037AB0">
              <w:rPr>
                <w:sz w:val="28"/>
                <w:szCs w:val="28"/>
                <w:vertAlign w:val="subscript"/>
              </w:rPr>
              <w:t>пл</w:t>
            </w:r>
            <w:proofErr w:type="spellEnd"/>
            <w:r w:rsidRPr="00037AB0">
              <w:rPr>
                <w:sz w:val="28"/>
                <w:szCs w:val="28"/>
              </w:rPr>
              <w:t xml:space="preserve"> тело останется твердым, при </w:t>
            </w:r>
            <w:r w:rsidRPr="00037AB0">
              <w:rPr>
                <w:sz w:val="28"/>
                <w:szCs w:val="28"/>
                <w:lang w:val="en-US"/>
              </w:rPr>
              <w:t>T</w:t>
            </w:r>
            <w:r w:rsidRPr="00037AB0">
              <w:rPr>
                <w:sz w:val="28"/>
                <w:szCs w:val="28"/>
              </w:rPr>
              <w:t xml:space="preserve"> &gt; </w:t>
            </w:r>
            <w:r w:rsidRPr="00037AB0">
              <w:rPr>
                <w:sz w:val="28"/>
                <w:szCs w:val="28"/>
                <w:lang w:val="en-US"/>
              </w:rPr>
              <w:t>T</w:t>
            </w:r>
            <w:proofErr w:type="spellStart"/>
            <w:r w:rsidRPr="00037AB0">
              <w:rPr>
                <w:sz w:val="28"/>
                <w:szCs w:val="28"/>
                <w:vertAlign w:val="subscript"/>
              </w:rPr>
              <w:t>пл</w:t>
            </w:r>
            <w:proofErr w:type="spellEnd"/>
            <w:r w:rsidRPr="00037AB0">
              <w:rPr>
                <w:sz w:val="28"/>
                <w:szCs w:val="28"/>
              </w:rPr>
              <w:t xml:space="preserve"> становится жидким.</w:t>
            </w:r>
          </w:p>
        </w:tc>
        <w:tc>
          <w:tcPr>
            <w:tcW w:w="5047" w:type="dxa"/>
          </w:tcPr>
          <w:p w:rsidR="00CD18EE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>Нет определенной температуры плавления. Переход из твердого состояния в жидкое происходит постепенно – вещество размягчается, растет текучесть.</w:t>
            </w:r>
          </w:p>
          <w:p w:rsidR="0007205B" w:rsidRPr="00037AB0" w:rsidRDefault="0007205B" w:rsidP="00432AC5">
            <w:pPr>
              <w:rPr>
                <w:sz w:val="28"/>
                <w:szCs w:val="28"/>
              </w:rPr>
            </w:pPr>
          </w:p>
        </w:tc>
      </w:tr>
      <w:tr w:rsidR="00CD18EE" w:rsidRPr="00037AB0" w:rsidTr="00B302A8">
        <w:trPr>
          <w:trHeight w:val="158"/>
        </w:trPr>
        <w:tc>
          <w:tcPr>
            <w:tcW w:w="2810" w:type="dxa"/>
          </w:tcPr>
          <w:p w:rsidR="00CD18EE" w:rsidRPr="00037AB0" w:rsidRDefault="00CD18EE" w:rsidP="00432AC5">
            <w:pPr>
              <w:rPr>
                <w:b/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lastRenderedPageBreak/>
              <w:t xml:space="preserve">  </w:t>
            </w:r>
            <w:r w:rsidRPr="00037AB0">
              <w:rPr>
                <w:b/>
                <w:sz w:val="28"/>
                <w:szCs w:val="28"/>
              </w:rPr>
              <w:t>Монокристаллы</w:t>
            </w:r>
          </w:p>
        </w:tc>
        <w:tc>
          <w:tcPr>
            <w:tcW w:w="3274" w:type="dxa"/>
          </w:tcPr>
          <w:p w:rsidR="00CD18EE" w:rsidRPr="00037AB0" w:rsidRDefault="00CD18EE" w:rsidP="00432AC5">
            <w:pPr>
              <w:rPr>
                <w:b/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 </w:t>
            </w:r>
            <w:r w:rsidRPr="00037AB0">
              <w:rPr>
                <w:b/>
                <w:sz w:val="28"/>
                <w:szCs w:val="28"/>
              </w:rPr>
              <w:t>Поликристаллы</w:t>
            </w:r>
          </w:p>
        </w:tc>
        <w:tc>
          <w:tcPr>
            <w:tcW w:w="5047" w:type="dxa"/>
            <w:vMerge w:val="restart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</w:p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                </w:t>
            </w:r>
            <w:r w:rsidRPr="00037AB0">
              <w:rPr>
                <w:b/>
                <w:sz w:val="28"/>
                <w:szCs w:val="28"/>
              </w:rPr>
              <w:t>Изотропны</w:t>
            </w:r>
            <w:r w:rsidRPr="00037AB0">
              <w:rPr>
                <w:sz w:val="28"/>
                <w:szCs w:val="28"/>
              </w:rPr>
              <w:t>.</w:t>
            </w:r>
          </w:p>
        </w:tc>
      </w:tr>
      <w:tr w:rsidR="00CD18EE" w:rsidRPr="00037AB0" w:rsidTr="00B302A8">
        <w:trPr>
          <w:trHeight w:val="157"/>
        </w:trPr>
        <w:tc>
          <w:tcPr>
            <w:tcW w:w="2810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>Состоят из одиночных кристаллов (алмаз, турмалин).</w:t>
            </w:r>
          </w:p>
          <w:p w:rsidR="00CD18EE" w:rsidRPr="00037AB0" w:rsidRDefault="00CD18EE" w:rsidP="00432AC5">
            <w:pPr>
              <w:rPr>
                <w:b/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</w:t>
            </w:r>
            <w:proofErr w:type="spellStart"/>
            <w:r w:rsidRPr="00037AB0">
              <w:rPr>
                <w:b/>
                <w:sz w:val="28"/>
                <w:szCs w:val="28"/>
              </w:rPr>
              <w:t>Анизотропны</w:t>
            </w:r>
            <w:proofErr w:type="spellEnd"/>
            <w:r w:rsidRPr="00037AB0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274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>Состоят из множества одиночных кристаллов (металлы, сахар-рафинад)</w:t>
            </w:r>
          </w:p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     </w:t>
            </w:r>
            <w:r w:rsidRPr="00037AB0">
              <w:rPr>
                <w:b/>
                <w:sz w:val="28"/>
                <w:szCs w:val="28"/>
              </w:rPr>
              <w:t>Изотропны</w:t>
            </w:r>
            <w:r w:rsidRPr="00037AB0">
              <w:rPr>
                <w:sz w:val="28"/>
                <w:szCs w:val="28"/>
              </w:rPr>
              <w:t>.</w:t>
            </w:r>
          </w:p>
        </w:tc>
        <w:tc>
          <w:tcPr>
            <w:tcW w:w="5047" w:type="dxa"/>
            <w:vMerge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</w:p>
        </w:tc>
      </w:tr>
    </w:tbl>
    <w:p w:rsidR="00CD18EE" w:rsidRPr="00037AB0" w:rsidRDefault="00CD18EE" w:rsidP="00CD18EE">
      <w:pPr>
        <w:rPr>
          <w:sz w:val="28"/>
          <w:szCs w:val="28"/>
        </w:rPr>
      </w:pPr>
      <w:proofErr w:type="gramStart"/>
      <w:r w:rsidRPr="00037AB0">
        <w:rPr>
          <w:b/>
          <w:i/>
          <w:sz w:val="28"/>
          <w:szCs w:val="28"/>
        </w:rPr>
        <w:t>Анизотропия</w:t>
      </w:r>
      <w:r w:rsidRPr="00037AB0">
        <w:rPr>
          <w:sz w:val="28"/>
          <w:szCs w:val="28"/>
        </w:rPr>
        <w:t xml:space="preserve"> – </w:t>
      </w:r>
      <w:r w:rsidRPr="00037AB0">
        <w:rPr>
          <w:i/>
          <w:sz w:val="28"/>
          <w:szCs w:val="28"/>
        </w:rPr>
        <w:t>зависимость физических свойств вещества (механических, тепловых, электрических, магнитных, оптических) от направления в кристалле</w:t>
      </w:r>
      <w:r w:rsidRPr="00037AB0">
        <w:rPr>
          <w:sz w:val="28"/>
          <w:szCs w:val="28"/>
        </w:rPr>
        <w:t>.</w:t>
      </w:r>
      <w:proofErr w:type="gramEnd"/>
    </w:p>
    <w:p w:rsidR="00CD18EE" w:rsidRPr="00037AB0" w:rsidRDefault="00CD18EE" w:rsidP="00CD18EE">
      <w:pPr>
        <w:rPr>
          <w:sz w:val="28"/>
          <w:szCs w:val="28"/>
        </w:rPr>
      </w:pPr>
      <w:r w:rsidRPr="00037AB0">
        <w:rPr>
          <w:b/>
          <w:i/>
          <w:sz w:val="28"/>
          <w:szCs w:val="28"/>
        </w:rPr>
        <w:t>Изотропия</w:t>
      </w:r>
      <w:r w:rsidRPr="00037AB0">
        <w:rPr>
          <w:sz w:val="28"/>
          <w:szCs w:val="28"/>
        </w:rPr>
        <w:t xml:space="preserve"> – </w:t>
      </w:r>
      <w:r w:rsidRPr="00037AB0">
        <w:rPr>
          <w:i/>
          <w:sz w:val="28"/>
          <w:szCs w:val="28"/>
        </w:rPr>
        <w:t>независимость физических свойств вещества от направления в кристалле</w:t>
      </w:r>
      <w:r w:rsidRPr="00037AB0">
        <w:rPr>
          <w:sz w:val="28"/>
          <w:szCs w:val="28"/>
        </w:rPr>
        <w:t>.</w:t>
      </w:r>
    </w:p>
    <w:p w:rsidR="00CD18EE" w:rsidRPr="00037AB0" w:rsidRDefault="00CD18EE" w:rsidP="00CD18EE">
      <w:pPr>
        <w:rPr>
          <w:b/>
          <w:sz w:val="28"/>
          <w:szCs w:val="28"/>
          <w:u w:val="single"/>
        </w:rPr>
      </w:pPr>
      <w:r w:rsidRPr="00037AB0">
        <w:rPr>
          <w:sz w:val="28"/>
          <w:szCs w:val="28"/>
        </w:rPr>
        <w:t xml:space="preserve">                                                                                    </w:t>
      </w:r>
    </w:p>
    <w:p w:rsidR="00CD18EE" w:rsidRPr="00037AB0" w:rsidRDefault="00CD18EE" w:rsidP="00CD18EE">
      <w:pPr>
        <w:rPr>
          <w:position w:val="-4"/>
          <w:sz w:val="28"/>
          <w:szCs w:val="28"/>
        </w:rPr>
      </w:pPr>
      <w:r w:rsidRPr="00037AB0">
        <w:rPr>
          <w:position w:val="-4"/>
          <w:sz w:val="28"/>
          <w:szCs w:val="28"/>
        </w:rPr>
        <w:t xml:space="preserve">                   </w:t>
      </w:r>
      <w:r w:rsidRPr="00037AB0">
        <w:rPr>
          <w:b/>
          <w:position w:val="-4"/>
          <w:sz w:val="28"/>
          <w:szCs w:val="28"/>
        </w:rPr>
        <w:t>Экспериментальное определение скоростей молекул</w:t>
      </w:r>
      <w:r w:rsidRPr="00037AB0">
        <w:rPr>
          <w:position w:val="-4"/>
          <w:sz w:val="28"/>
          <w:szCs w:val="28"/>
        </w:rPr>
        <w:t>.</w:t>
      </w:r>
    </w:p>
    <w:p w:rsidR="00CD18EE" w:rsidRPr="00037AB0" w:rsidRDefault="00CD18EE" w:rsidP="00CD18EE">
      <w:pPr>
        <w:rPr>
          <w:position w:val="-4"/>
          <w:sz w:val="28"/>
          <w:szCs w:val="28"/>
        </w:rPr>
      </w:pPr>
    </w:p>
    <w:p w:rsidR="00CD18EE" w:rsidRPr="00037AB0" w:rsidRDefault="00CD18EE" w:rsidP="00CD18EE">
      <w:pPr>
        <w:rPr>
          <w:position w:val="-4"/>
          <w:sz w:val="28"/>
          <w:szCs w:val="28"/>
        </w:rPr>
      </w:pPr>
      <w:r>
        <w:rPr>
          <w:b/>
          <w:i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5303520</wp:posOffset>
            </wp:positionH>
            <wp:positionV relativeFrom="paragraph">
              <wp:posOffset>240030</wp:posOffset>
            </wp:positionV>
            <wp:extent cx="2333625" cy="1722120"/>
            <wp:effectExtent l="19050" t="0" r="9525" b="0"/>
            <wp:wrapNone/>
            <wp:docPr id="135" name="Рисунок 135" descr="сканирование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сканирование0002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72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7AB0">
        <w:rPr>
          <w:b/>
          <w:i/>
          <w:position w:val="-4"/>
          <w:sz w:val="28"/>
          <w:szCs w:val="28"/>
        </w:rPr>
        <w:t>Опыт Штерна</w:t>
      </w:r>
      <w:r w:rsidRPr="00037AB0">
        <w:rPr>
          <w:position w:val="-4"/>
          <w:sz w:val="28"/>
          <w:szCs w:val="28"/>
        </w:rPr>
        <w:t xml:space="preserve"> (1920г) – измерена скорость движения молекул серебра. В середине двух цилиндров находится платиновая проволока, покрытая серебром, по которой протекает электрический ток. Атомы серебра, испаряясь, оседают в виде полосок </w:t>
      </w:r>
      <w:proofErr w:type="gramStart"/>
      <w:r w:rsidRPr="00037AB0">
        <w:rPr>
          <w:position w:val="-4"/>
          <w:sz w:val="28"/>
          <w:szCs w:val="28"/>
        </w:rPr>
        <w:t>на</w:t>
      </w:r>
      <w:proofErr w:type="gramEnd"/>
      <w:r w:rsidRPr="00037AB0">
        <w:rPr>
          <w:position w:val="-4"/>
          <w:sz w:val="28"/>
          <w:szCs w:val="28"/>
        </w:rPr>
        <w:t xml:space="preserve"> </w:t>
      </w:r>
    </w:p>
    <w:p w:rsidR="00CD18EE" w:rsidRPr="00037AB0" w:rsidRDefault="00CD18EE" w:rsidP="00CD18EE">
      <w:pPr>
        <w:rPr>
          <w:position w:val="-4"/>
          <w:sz w:val="28"/>
          <w:szCs w:val="28"/>
        </w:rPr>
      </w:pPr>
      <w:r w:rsidRPr="00037AB0">
        <w:rPr>
          <w:position w:val="-4"/>
          <w:sz w:val="28"/>
          <w:szCs w:val="28"/>
        </w:rPr>
        <w:t>внутренней поверхности второго цилиндра:</w:t>
      </w:r>
    </w:p>
    <w:p w:rsidR="00CD18EE" w:rsidRPr="00037AB0" w:rsidRDefault="00CD18EE" w:rsidP="00CD18EE">
      <w:pPr>
        <w:rPr>
          <w:position w:val="-4"/>
          <w:sz w:val="28"/>
          <w:szCs w:val="28"/>
        </w:rPr>
      </w:pPr>
      <w:r w:rsidRPr="00037AB0">
        <w:rPr>
          <w:position w:val="-4"/>
          <w:sz w:val="28"/>
          <w:szCs w:val="28"/>
        </w:rPr>
        <w:t>- без вращения внешнего цилиндра в области точки М</w:t>
      </w:r>
      <w:proofErr w:type="gramStart"/>
      <w:r w:rsidRPr="00037AB0">
        <w:rPr>
          <w:position w:val="-4"/>
          <w:sz w:val="28"/>
          <w:szCs w:val="28"/>
          <w:vertAlign w:val="subscript"/>
        </w:rPr>
        <w:t>0</w:t>
      </w:r>
      <w:proofErr w:type="gramEnd"/>
      <w:r w:rsidRPr="00037AB0">
        <w:rPr>
          <w:position w:val="-4"/>
          <w:sz w:val="28"/>
          <w:szCs w:val="28"/>
        </w:rPr>
        <w:t>;</w:t>
      </w:r>
    </w:p>
    <w:p w:rsidR="00CD18EE" w:rsidRPr="00037AB0" w:rsidRDefault="00CD18EE" w:rsidP="00CD18EE">
      <w:pPr>
        <w:rPr>
          <w:position w:val="-4"/>
          <w:sz w:val="28"/>
          <w:szCs w:val="28"/>
        </w:rPr>
      </w:pPr>
      <w:r w:rsidRPr="00037AB0">
        <w:rPr>
          <w:position w:val="-4"/>
          <w:sz w:val="28"/>
          <w:szCs w:val="28"/>
        </w:rPr>
        <w:t xml:space="preserve">- при вращении в области точки М, образуя более </w:t>
      </w:r>
      <w:proofErr w:type="gramStart"/>
      <w:r w:rsidRPr="00037AB0">
        <w:rPr>
          <w:position w:val="-4"/>
          <w:sz w:val="28"/>
          <w:szCs w:val="28"/>
        </w:rPr>
        <w:t>широкую</w:t>
      </w:r>
      <w:proofErr w:type="gramEnd"/>
    </w:p>
    <w:p w:rsidR="00CD18EE" w:rsidRPr="00037AB0" w:rsidRDefault="00CD18EE" w:rsidP="00CD18EE">
      <w:pPr>
        <w:rPr>
          <w:position w:val="-4"/>
          <w:sz w:val="28"/>
          <w:szCs w:val="28"/>
        </w:rPr>
      </w:pPr>
      <w:r w:rsidRPr="00037AB0">
        <w:rPr>
          <w:position w:val="-4"/>
          <w:sz w:val="28"/>
          <w:szCs w:val="28"/>
        </w:rPr>
        <w:t>полоску.</w:t>
      </w:r>
    </w:p>
    <w:p w:rsidR="00CD18EE" w:rsidRPr="001343DD" w:rsidRDefault="00CD18EE" w:rsidP="00CD18EE">
      <w:pPr>
        <w:rPr>
          <w:position w:val="-4"/>
          <w:sz w:val="16"/>
          <w:szCs w:val="16"/>
        </w:rPr>
      </w:pPr>
      <w:r w:rsidRPr="00037AB0">
        <w:rPr>
          <w:position w:val="-4"/>
          <w:sz w:val="28"/>
          <w:szCs w:val="28"/>
        </w:rPr>
        <w:t xml:space="preserve">Тогда </w:t>
      </w:r>
      <w:r w:rsidRPr="00037AB0">
        <w:rPr>
          <w:position w:val="-24"/>
          <w:sz w:val="28"/>
          <w:szCs w:val="28"/>
        </w:rPr>
        <w:object w:dxaOrig="1400" w:dyaOrig="639">
          <v:shape id="_x0000_i1070" type="#_x0000_t75" style="width:69.75pt;height:32.25pt" o:ole="">
            <v:imagedata r:id="rId111" o:title=""/>
          </v:shape>
          <o:OLEObject Type="Embed" ProgID="Equation.3" ShapeID="_x0000_i1070" DrawAspect="Content" ObjectID="_1422002526" r:id="rId112"/>
        </w:object>
      </w:r>
      <w:r w:rsidRPr="00037AB0">
        <w:rPr>
          <w:position w:val="-4"/>
          <w:sz w:val="28"/>
          <w:szCs w:val="28"/>
        </w:rPr>
        <w:t xml:space="preserve">, но </w:t>
      </w:r>
      <w:r w:rsidR="009D6A56" w:rsidRPr="00037AB0">
        <w:rPr>
          <w:position w:val="-10"/>
          <w:sz w:val="28"/>
          <w:szCs w:val="28"/>
        </w:rPr>
        <w:object w:dxaOrig="1060" w:dyaOrig="340">
          <v:shape id="_x0000_i1109" type="#_x0000_t75" style="width:53.25pt;height:17.25pt" o:ole="">
            <v:imagedata r:id="rId113" o:title=""/>
          </v:shape>
          <o:OLEObject Type="Embed" ProgID="Equation.3" ShapeID="_x0000_i1109" DrawAspect="Content" ObjectID="_1422002527" r:id="rId114"/>
        </w:object>
      </w:r>
      <w:r w:rsidRPr="00037AB0">
        <w:rPr>
          <w:position w:val="-4"/>
          <w:sz w:val="28"/>
          <w:szCs w:val="28"/>
        </w:rPr>
        <w:t xml:space="preserve">, поэтому    </w:t>
      </w:r>
      <w:r w:rsidRPr="00037AB0">
        <w:rPr>
          <w:position w:val="-24"/>
          <w:sz w:val="28"/>
          <w:szCs w:val="28"/>
        </w:rPr>
        <w:object w:dxaOrig="1980" w:dyaOrig="639">
          <v:shape id="_x0000_i1071" type="#_x0000_t75" style="width:99pt;height:32.25pt" o:ole="">
            <v:imagedata r:id="rId115" o:title=""/>
          </v:shape>
          <o:OLEObject Type="Embed" ProgID="Equation.3" ShapeID="_x0000_i1071" DrawAspect="Content" ObjectID="_1422002528" r:id="rId116"/>
        </w:object>
      </w:r>
      <w:r w:rsidRPr="00037AB0">
        <w:rPr>
          <w:position w:val="-4"/>
          <w:sz w:val="16"/>
          <w:szCs w:val="16"/>
        </w:rPr>
        <w:t xml:space="preserve">                   </w:t>
      </w:r>
    </w:p>
    <w:p w:rsidR="00CD18EE" w:rsidRPr="00037AB0" w:rsidRDefault="00CD18EE" w:rsidP="00CD18EE">
      <w:pPr>
        <w:rPr>
          <w:i/>
          <w:position w:val="-4"/>
          <w:sz w:val="28"/>
          <w:szCs w:val="28"/>
        </w:rPr>
      </w:pPr>
      <w:r w:rsidRPr="00037AB0">
        <w:rPr>
          <w:position w:val="-4"/>
          <w:sz w:val="28"/>
          <w:szCs w:val="28"/>
          <w:u w:val="single"/>
        </w:rPr>
        <w:t>Выводы:</w:t>
      </w:r>
      <w:r w:rsidRPr="00037AB0">
        <w:rPr>
          <w:position w:val="-4"/>
          <w:sz w:val="16"/>
          <w:szCs w:val="16"/>
        </w:rPr>
        <w:t xml:space="preserve">  </w:t>
      </w:r>
      <w:r w:rsidRPr="00037AB0">
        <w:rPr>
          <w:i/>
          <w:position w:val="-4"/>
          <w:sz w:val="28"/>
          <w:szCs w:val="28"/>
        </w:rPr>
        <w:t xml:space="preserve">наблюдаемое в опыте размытие полосок, говорит о различных скоростях атомов серебра при данной температуре. Атомы, движущиеся медленно, смещаются больше, чем атомы, движущиеся быстро. Толщина слоя серебра зависит от места конденсации атомов, а </w:t>
      </w:r>
      <w:proofErr w:type="gramStart"/>
      <w:r w:rsidRPr="00037AB0">
        <w:rPr>
          <w:i/>
          <w:position w:val="-4"/>
          <w:sz w:val="28"/>
          <w:szCs w:val="28"/>
        </w:rPr>
        <w:t>значит</w:t>
      </w:r>
      <w:proofErr w:type="gramEnd"/>
      <w:r w:rsidRPr="00037AB0">
        <w:rPr>
          <w:i/>
          <w:position w:val="-4"/>
          <w:sz w:val="28"/>
          <w:szCs w:val="28"/>
        </w:rPr>
        <w:t xml:space="preserve"> число атомов в этом месте зависит от их скорости. Результаты опыта подтвердили теоретические выкладки.</w:t>
      </w:r>
    </w:p>
    <w:p w:rsidR="00CD18EE" w:rsidRPr="00037AB0" w:rsidRDefault="00CD18EE" w:rsidP="00CD18EE">
      <w:pPr>
        <w:rPr>
          <w:position w:val="-4"/>
          <w:sz w:val="28"/>
          <w:szCs w:val="28"/>
        </w:rPr>
      </w:pPr>
    </w:p>
    <w:p w:rsidR="00CD18EE" w:rsidRPr="00037AB0" w:rsidRDefault="00CD18EE" w:rsidP="00CD18EE">
      <w:pPr>
        <w:rPr>
          <w:b/>
          <w:sz w:val="28"/>
          <w:szCs w:val="28"/>
        </w:rPr>
      </w:pPr>
      <w:r w:rsidRPr="00037AB0">
        <w:rPr>
          <w:position w:val="-10"/>
          <w:sz w:val="28"/>
          <w:szCs w:val="28"/>
        </w:rPr>
        <w:object w:dxaOrig="180" w:dyaOrig="340">
          <v:shape id="_x0000_i1072" type="#_x0000_t75" style="width:9pt;height:17.25pt" o:ole="">
            <v:imagedata r:id="rId52" o:title=""/>
          </v:shape>
          <o:OLEObject Type="Embed" ProgID="Equation.3" ShapeID="_x0000_i1072" DrawAspect="Content" ObjectID="_1422002529" r:id="rId117"/>
        </w:object>
      </w:r>
      <w:r w:rsidRPr="00037AB0">
        <w:rPr>
          <w:sz w:val="28"/>
          <w:szCs w:val="28"/>
        </w:rPr>
        <w:t xml:space="preserve">                                                        </w:t>
      </w:r>
      <w:r w:rsidRPr="00037AB0">
        <w:rPr>
          <w:b/>
          <w:sz w:val="28"/>
          <w:szCs w:val="28"/>
        </w:rPr>
        <w:t>Идеальный газ.</w:t>
      </w:r>
    </w:p>
    <w:p w:rsidR="00CD18EE" w:rsidRPr="00E44622" w:rsidRDefault="00CD18EE" w:rsidP="00CD18EE">
      <w:pPr>
        <w:rPr>
          <w:i/>
          <w:sz w:val="26"/>
          <w:szCs w:val="26"/>
        </w:rPr>
      </w:pPr>
      <w:r w:rsidRPr="00E44622">
        <w:rPr>
          <w:b/>
          <w:i/>
          <w:sz w:val="26"/>
          <w:szCs w:val="26"/>
        </w:rPr>
        <w:t>Идеальный газ</w:t>
      </w:r>
      <w:r w:rsidRPr="00E44622">
        <w:rPr>
          <w:sz w:val="26"/>
          <w:szCs w:val="26"/>
        </w:rPr>
        <w:t xml:space="preserve"> – </w:t>
      </w:r>
      <w:r w:rsidRPr="00E44622">
        <w:rPr>
          <w:i/>
          <w:sz w:val="26"/>
          <w:szCs w:val="26"/>
        </w:rPr>
        <w:t>молекулярно-кинетическая модель газа, в которой пренебрегают размерами молекул газа и потенциальной энергией их взаимодействия.</w:t>
      </w:r>
    </w:p>
    <w:p w:rsidR="00CD18EE" w:rsidRPr="00E44622" w:rsidRDefault="00CD18EE" w:rsidP="00CD18EE">
      <w:pPr>
        <w:rPr>
          <w:sz w:val="26"/>
          <w:szCs w:val="26"/>
        </w:rPr>
      </w:pPr>
      <w:r w:rsidRPr="00E44622">
        <w:rPr>
          <w:b/>
          <w:i/>
          <w:sz w:val="26"/>
          <w:szCs w:val="26"/>
        </w:rPr>
        <w:t>Давление газа</w:t>
      </w:r>
      <w:r w:rsidRPr="00E44622">
        <w:rPr>
          <w:sz w:val="26"/>
          <w:szCs w:val="26"/>
        </w:rPr>
        <w:t xml:space="preserve"> в МКТ обусловлено ударами молекул о стенки сосуда. Это давление зависит от числа ударившихся молекул и температуры газа.</w:t>
      </w:r>
    </w:p>
    <w:p w:rsidR="00CD18EE" w:rsidRPr="00E44622" w:rsidRDefault="00CD18EE" w:rsidP="00CD18EE">
      <w:pPr>
        <w:rPr>
          <w:sz w:val="26"/>
          <w:szCs w:val="26"/>
        </w:rPr>
      </w:pPr>
      <w:r w:rsidRPr="00E44622">
        <w:rPr>
          <w:b/>
          <w:i/>
          <w:sz w:val="26"/>
          <w:szCs w:val="26"/>
        </w:rPr>
        <w:t>Термодинамическая система</w:t>
      </w:r>
      <w:r w:rsidRPr="00E44622">
        <w:rPr>
          <w:sz w:val="26"/>
          <w:szCs w:val="26"/>
        </w:rPr>
        <w:t xml:space="preserve"> (ТДС) – любое макроскопическое тело или система тел. ТДС при неизменных условиях самопроизвольно переходит в состояние теплового равновесия.</w:t>
      </w:r>
    </w:p>
    <w:p w:rsidR="00CD18EE" w:rsidRPr="00E44622" w:rsidRDefault="00CD18EE" w:rsidP="00CD18EE">
      <w:pPr>
        <w:rPr>
          <w:sz w:val="26"/>
          <w:szCs w:val="26"/>
        </w:rPr>
      </w:pPr>
      <w:r w:rsidRPr="00E44622">
        <w:rPr>
          <w:b/>
          <w:i/>
          <w:sz w:val="26"/>
          <w:szCs w:val="26"/>
        </w:rPr>
        <w:t>Термодинамическое равновесие</w:t>
      </w:r>
      <w:r w:rsidRPr="00E44622">
        <w:rPr>
          <w:sz w:val="26"/>
          <w:szCs w:val="26"/>
        </w:rPr>
        <w:t xml:space="preserve"> – это состояние, при котором все макроскопические параметры (параметры, описывающие поведение большого числа молекул) сколь угодно долго остаются неизменными.</w:t>
      </w:r>
    </w:p>
    <w:p w:rsidR="00CD18EE" w:rsidRPr="00E44622" w:rsidRDefault="00CD18EE" w:rsidP="00CD18EE">
      <w:pPr>
        <w:rPr>
          <w:sz w:val="26"/>
          <w:szCs w:val="26"/>
        </w:rPr>
      </w:pPr>
      <w:r w:rsidRPr="00E44622">
        <w:rPr>
          <w:b/>
          <w:i/>
          <w:sz w:val="26"/>
          <w:szCs w:val="26"/>
        </w:rPr>
        <w:t>Температура</w:t>
      </w:r>
      <w:r w:rsidRPr="00E44622">
        <w:rPr>
          <w:sz w:val="26"/>
          <w:szCs w:val="26"/>
        </w:rPr>
        <w:t xml:space="preserve"> характеризует состояние теплового равновесия макроскопической системы: во всех частях системы, существующих в состоянии теплового равновесия, температура имеет одно и то же значение. При описании физических законов используют шкалу Кельвина.</w:t>
      </w:r>
    </w:p>
    <w:p w:rsidR="00CD18EE" w:rsidRPr="00E44622" w:rsidRDefault="00CD18EE" w:rsidP="00CD18EE">
      <w:pPr>
        <w:rPr>
          <w:sz w:val="26"/>
          <w:szCs w:val="26"/>
        </w:rPr>
      </w:pPr>
      <w:r w:rsidRPr="00E44622">
        <w:rPr>
          <w:b/>
          <w:i/>
          <w:sz w:val="26"/>
          <w:szCs w:val="26"/>
        </w:rPr>
        <w:t>Абсолютная температура</w:t>
      </w:r>
      <w:r w:rsidRPr="00E44622">
        <w:rPr>
          <w:sz w:val="26"/>
          <w:szCs w:val="26"/>
        </w:rPr>
        <w:t xml:space="preserve">  измеряется в кельвинах (К). Она является мерой средней кинетической энергии движения молекул.                 </w:t>
      </w:r>
      <w:r w:rsidRPr="00E44622">
        <w:rPr>
          <w:b/>
          <w:sz w:val="26"/>
          <w:szCs w:val="26"/>
        </w:rPr>
        <w:t>1</w:t>
      </w:r>
      <w:r w:rsidRPr="00E44622">
        <w:rPr>
          <w:b/>
          <w:sz w:val="26"/>
          <w:szCs w:val="26"/>
          <w:vertAlign w:val="superscript"/>
        </w:rPr>
        <w:t>0</w:t>
      </w:r>
      <w:r w:rsidRPr="00E44622">
        <w:rPr>
          <w:b/>
          <w:sz w:val="26"/>
          <w:szCs w:val="26"/>
        </w:rPr>
        <w:t>С = 1</w:t>
      </w:r>
      <w:proofErr w:type="gramStart"/>
      <w:r w:rsidRPr="00E44622">
        <w:rPr>
          <w:b/>
          <w:sz w:val="26"/>
          <w:szCs w:val="26"/>
        </w:rPr>
        <w:t xml:space="preserve"> К</w:t>
      </w:r>
      <w:proofErr w:type="gramEnd"/>
      <w:r w:rsidRPr="00E44622">
        <w:rPr>
          <w:b/>
          <w:sz w:val="26"/>
          <w:szCs w:val="26"/>
        </w:rPr>
        <w:t xml:space="preserve">        Δ</w:t>
      </w:r>
      <w:r w:rsidRPr="00E44622">
        <w:rPr>
          <w:b/>
          <w:sz w:val="26"/>
          <w:szCs w:val="26"/>
          <w:lang w:val="en-US"/>
        </w:rPr>
        <w:t>t</w:t>
      </w:r>
      <w:r w:rsidRPr="00E44622">
        <w:rPr>
          <w:b/>
          <w:sz w:val="26"/>
          <w:szCs w:val="26"/>
        </w:rPr>
        <w:t xml:space="preserve"> = ΔТ</w:t>
      </w:r>
    </w:p>
    <w:p w:rsidR="00CD18EE" w:rsidRPr="00E44622" w:rsidRDefault="00CD18EE" w:rsidP="00CD18EE">
      <w:pPr>
        <w:rPr>
          <w:sz w:val="26"/>
          <w:szCs w:val="26"/>
        </w:rPr>
      </w:pPr>
      <w:r w:rsidRPr="00E44622">
        <w:rPr>
          <w:b/>
          <w:i/>
          <w:sz w:val="26"/>
          <w:szCs w:val="26"/>
        </w:rPr>
        <w:t>Абсолютный нуль температуры (</w:t>
      </w:r>
      <w:r w:rsidRPr="00E44622">
        <w:rPr>
          <w:b/>
          <w:i/>
          <w:sz w:val="26"/>
          <w:szCs w:val="26"/>
          <w:lang w:val="en-US"/>
        </w:rPr>
        <w:t>T</w:t>
      </w:r>
      <w:r w:rsidRPr="00E44622">
        <w:rPr>
          <w:b/>
          <w:i/>
          <w:sz w:val="26"/>
          <w:szCs w:val="26"/>
        </w:rPr>
        <w:t xml:space="preserve"> = 0 К)</w:t>
      </w:r>
      <w:r w:rsidRPr="00E44622">
        <w:rPr>
          <w:sz w:val="26"/>
          <w:szCs w:val="26"/>
        </w:rPr>
        <w:t xml:space="preserve"> – значение температуры, соответствующе </w:t>
      </w:r>
      <w:r w:rsidRPr="00E44622">
        <w:rPr>
          <w:position w:val="-10"/>
          <w:sz w:val="26"/>
          <w:szCs w:val="26"/>
        </w:rPr>
        <w:object w:dxaOrig="980" w:dyaOrig="360">
          <v:shape id="_x0000_i1073" type="#_x0000_t75" style="width:48.75pt;height:18pt" o:ole="">
            <v:imagedata r:id="rId118" o:title=""/>
          </v:shape>
          <o:OLEObject Type="Embed" ProgID="Equation.3" ShapeID="_x0000_i1073" DrawAspect="Content" ObjectID="_1422002530" r:id="rId119"/>
        </w:object>
      </w:r>
      <w:r w:rsidRPr="00E44622">
        <w:rPr>
          <w:sz w:val="26"/>
          <w:szCs w:val="26"/>
        </w:rPr>
        <w:t xml:space="preserve"> ниже нуля температуры по шкале Цельсия. Абсолютный ноль недостижим, так как в этом случае скорость теплового движения молекул равна нулю, чего не может быть. </w:t>
      </w:r>
    </w:p>
    <w:p w:rsidR="00CD18EE" w:rsidRPr="00037AB0" w:rsidRDefault="00CD18EE" w:rsidP="00CD18EE">
      <w:pPr>
        <w:rPr>
          <w:sz w:val="28"/>
          <w:szCs w:val="28"/>
        </w:rPr>
      </w:pPr>
      <w:r w:rsidRPr="00037AB0">
        <w:rPr>
          <w:b/>
          <w:i/>
          <w:sz w:val="28"/>
          <w:szCs w:val="28"/>
        </w:rPr>
        <w:t>Нормальные условия</w:t>
      </w:r>
      <w:r w:rsidRPr="00037AB0">
        <w:rPr>
          <w:sz w:val="28"/>
          <w:szCs w:val="28"/>
        </w:rPr>
        <w:t xml:space="preserve">: </w:t>
      </w:r>
      <w:r w:rsidRPr="00037AB0">
        <w:rPr>
          <w:sz w:val="28"/>
          <w:szCs w:val="28"/>
          <w:lang w:val="en-US"/>
        </w:rPr>
        <w:t>t</w:t>
      </w:r>
      <w:r w:rsidRPr="00037AB0">
        <w:rPr>
          <w:sz w:val="28"/>
          <w:szCs w:val="28"/>
        </w:rPr>
        <w:t xml:space="preserve"> =</w:t>
      </w:r>
      <w:r w:rsidRPr="00037AB0">
        <w:rPr>
          <w:position w:val="-6"/>
          <w:sz w:val="28"/>
          <w:szCs w:val="28"/>
        </w:rPr>
        <w:object w:dxaOrig="480" w:dyaOrig="320">
          <v:shape id="_x0000_i1074" type="#_x0000_t75" style="width:24pt;height:15.75pt" o:ole="">
            <v:imagedata r:id="rId120" o:title=""/>
          </v:shape>
          <o:OLEObject Type="Embed" ProgID="Equation.3" ShapeID="_x0000_i1074" DrawAspect="Content" ObjectID="_1422002531" r:id="rId121"/>
        </w:object>
      </w:r>
      <w:r w:rsidRPr="00037AB0">
        <w:rPr>
          <w:sz w:val="28"/>
          <w:szCs w:val="28"/>
        </w:rPr>
        <w:t>, Т=273</w:t>
      </w:r>
      <w:proofErr w:type="gramStart"/>
      <w:r w:rsidRPr="00037AB0">
        <w:rPr>
          <w:sz w:val="28"/>
          <w:szCs w:val="28"/>
        </w:rPr>
        <w:t xml:space="preserve"> К</w:t>
      </w:r>
      <w:proofErr w:type="gramEnd"/>
      <w:r w:rsidRPr="00037AB0">
        <w:rPr>
          <w:sz w:val="28"/>
          <w:szCs w:val="28"/>
        </w:rPr>
        <w:t xml:space="preserve">, </w:t>
      </w:r>
      <w:proofErr w:type="spellStart"/>
      <w:r w:rsidRPr="00037AB0">
        <w:rPr>
          <w:sz w:val="28"/>
          <w:szCs w:val="28"/>
        </w:rPr>
        <w:t>р</w:t>
      </w:r>
      <w:r w:rsidRPr="00037AB0">
        <w:rPr>
          <w:sz w:val="28"/>
          <w:szCs w:val="28"/>
          <w:vertAlign w:val="subscript"/>
        </w:rPr>
        <w:t>атм</w:t>
      </w:r>
      <w:proofErr w:type="spellEnd"/>
      <w:r w:rsidRPr="00037AB0">
        <w:rPr>
          <w:sz w:val="28"/>
          <w:szCs w:val="28"/>
        </w:rPr>
        <w:t xml:space="preserve"> = 10</w:t>
      </w:r>
      <w:r w:rsidRPr="00037AB0">
        <w:rPr>
          <w:sz w:val="28"/>
          <w:szCs w:val="28"/>
          <w:vertAlign w:val="superscript"/>
        </w:rPr>
        <w:t>5</w:t>
      </w:r>
      <w:r w:rsidRPr="00037AB0">
        <w:rPr>
          <w:sz w:val="28"/>
          <w:szCs w:val="28"/>
        </w:rPr>
        <w:t xml:space="preserve"> Па = 1 атм. </w:t>
      </w:r>
    </w:p>
    <w:p w:rsidR="00CD18EE" w:rsidRPr="00037AB0" w:rsidRDefault="00CD18EE" w:rsidP="009D6A56">
      <w:pPr>
        <w:rPr>
          <w:b/>
          <w:sz w:val="28"/>
          <w:szCs w:val="28"/>
        </w:rPr>
      </w:pPr>
      <w:r w:rsidRPr="00037AB0">
        <w:rPr>
          <w:sz w:val="28"/>
          <w:szCs w:val="28"/>
        </w:rPr>
        <w:t xml:space="preserve">                                                                         </w:t>
      </w:r>
    </w:p>
    <w:p w:rsidR="00E44622" w:rsidRDefault="00E44622" w:rsidP="00CD18EE">
      <w:pPr>
        <w:tabs>
          <w:tab w:val="left" w:pos="4290"/>
        </w:tabs>
        <w:jc w:val="center"/>
        <w:rPr>
          <w:b/>
          <w:sz w:val="28"/>
          <w:szCs w:val="28"/>
        </w:rPr>
      </w:pPr>
    </w:p>
    <w:p w:rsidR="00CD18EE" w:rsidRPr="00037AB0" w:rsidRDefault="00CD18EE" w:rsidP="00CD18EE">
      <w:pPr>
        <w:tabs>
          <w:tab w:val="left" w:pos="4290"/>
        </w:tabs>
        <w:jc w:val="center"/>
        <w:rPr>
          <w:b/>
          <w:sz w:val="28"/>
          <w:szCs w:val="28"/>
          <w:u w:val="single"/>
        </w:rPr>
      </w:pPr>
      <w:r w:rsidRPr="00037AB0">
        <w:rPr>
          <w:b/>
          <w:sz w:val="28"/>
          <w:szCs w:val="28"/>
        </w:rPr>
        <w:lastRenderedPageBreak/>
        <w:t xml:space="preserve">Параметры газа </w:t>
      </w:r>
      <w:r w:rsidRPr="00037AB0">
        <w:rPr>
          <w:b/>
          <w:sz w:val="28"/>
          <w:szCs w:val="28"/>
          <w:lang w:val="en-US"/>
        </w:rPr>
        <w:t>p</w:t>
      </w:r>
      <w:r w:rsidRPr="00037AB0">
        <w:rPr>
          <w:b/>
          <w:sz w:val="28"/>
          <w:szCs w:val="28"/>
        </w:rPr>
        <w:t>,</w:t>
      </w:r>
      <w:r w:rsidRPr="00037AB0">
        <w:rPr>
          <w:b/>
          <w:sz w:val="28"/>
          <w:szCs w:val="28"/>
          <w:lang w:val="en-US"/>
        </w:rPr>
        <w:t>V</w:t>
      </w:r>
      <w:r w:rsidRPr="00037AB0">
        <w:rPr>
          <w:b/>
          <w:sz w:val="28"/>
          <w:szCs w:val="28"/>
        </w:rPr>
        <w:t>,</w:t>
      </w:r>
      <w:r w:rsidRPr="00037AB0">
        <w:rPr>
          <w:b/>
          <w:sz w:val="28"/>
          <w:szCs w:val="28"/>
          <w:lang w:val="en-US"/>
        </w:rPr>
        <w:t>T</w:t>
      </w:r>
      <w:r w:rsidRPr="00037AB0">
        <w:rPr>
          <w:b/>
          <w:sz w:val="28"/>
          <w:szCs w:val="28"/>
        </w:rPr>
        <w:t>.</w:t>
      </w:r>
    </w:p>
    <w:p w:rsidR="00CD18EE" w:rsidRPr="00037AB0" w:rsidRDefault="00242B68" w:rsidP="00CD18EE"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pict>
          <v:group id="_x0000_s1040" editas="canvas" style="width:489.6pt;height:36pt;mso-position-horizontal-relative:char;mso-position-vertical-relative:line" coordorigin="2253,1824" coordsize="6386,467">
            <o:lock v:ext="edit" aspectratio="t"/>
            <v:shape id="_x0000_s1041" type="#_x0000_t75" style="position:absolute;left:2253;top:1824;width:6386;height:467" o:preferrelative="f">
              <v:fill o:detectmouseclick="t"/>
              <v:path o:extrusionok="t" o:connecttype="none"/>
              <o:lock v:ext="edit" text="t"/>
            </v:shape>
            <v:line id="_x0000_s1042" style="position:absolute" from="5665,1824" to="5666,2218">
              <v:stroke endarrow="block"/>
            </v:line>
            <v:line id="_x0000_s1043" style="position:absolute" from="5822,1824" to="7700,2218">
              <v:stroke endarrow="block"/>
            </v:line>
            <v:line id="_x0000_s1044" style="position:absolute;flip:x" from="3709,1824" to="5431,2218">
              <v:stroke endarrow="block"/>
            </v:line>
            <w10:wrap type="none"/>
            <w10:anchorlock/>
          </v:group>
        </w:pict>
      </w:r>
    </w:p>
    <w:tbl>
      <w:tblPr>
        <w:tblW w:w="0" w:type="auto"/>
        <w:tblLook w:val="01E0"/>
      </w:tblPr>
      <w:tblGrid>
        <w:gridCol w:w="3695"/>
        <w:gridCol w:w="3720"/>
        <w:gridCol w:w="3716"/>
      </w:tblGrid>
      <w:tr w:rsidR="00CD18EE" w:rsidRPr="00037AB0" w:rsidTr="00432AC5">
        <w:tc>
          <w:tcPr>
            <w:tcW w:w="3776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      </w:t>
            </w:r>
            <w:r w:rsidRPr="00037AB0">
              <w:rPr>
                <w:sz w:val="28"/>
                <w:szCs w:val="28"/>
                <w:lang w:val="en-US"/>
              </w:rPr>
              <w:t>p</w:t>
            </w:r>
            <w:r w:rsidRPr="00037AB0">
              <w:rPr>
                <w:sz w:val="28"/>
                <w:szCs w:val="28"/>
              </w:rPr>
              <w:t xml:space="preserve"> – давление</w:t>
            </w:r>
          </w:p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</w:t>
            </w:r>
            <w:r w:rsidRPr="00037AB0">
              <w:rPr>
                <w:sz w:val="28"/>
                <w:szCs w:val="28"/>
                <w:lang w:val="en-US"/>
              </w:rPr>
              <w:t xml:space="preserve">      </w:t>
            </w:r>
            <w:r w:rsidRPr="00037AB0">
              <w:rPr>
                <w:sz w:val="28"/>
                <w:szCs w:val="28"/>
              </w:rPr>
              <w:t xml:space="preserve"> </w:t>
            </w:r>
            <w:r w:rsidRPr="00037AB0">
              <w:rPr>
                <w:position w:val="-24"/>
                <w:sz w:val="28"/>
                <w:szCs w:val="28"/>
                <w:lang w:val="en-US"/>
              </w:rPr>
              <w:object w:dxaOrig="1300" w:dyaOrig="620">
                <v:shape id="_x0000_i1075" type="#_x0000_t75" style="width:65.25pt;height:30.75pt" o:ole="">
                  <v:imagedata r:id="rId122" o:title=""/>
                </v:shape>
                <o:OLEObject Type="Embed" ProgID="Equation.3" ShapeID="_x0000_i1075" DrawAspect="Content" ObjectID="_1422002532" r:id="rId123"/>
              </w:object>
            </w:r>
          </w:p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</w:t>
            </w:r>
            <w:r w:rsidRPr="00037AB0">
              <w:rPr>
                <w:sz w:val="28"/>
                <w:szCs w:val="28"/>
                <w:lang w:val="en-US"/>
              </w:rPr>
              <w:t xml:space="preserve">     </w:t>
            </w:r>
            <w:r w:rsidRPr="00037AB0">
              <w:rPr>
                <w:sz w:val="28"/>
                <w:szCs w:val="28"/>
              </w:rPr>
              <w:t xml:space="preserve"> </w:t>
            </w:r>
            <w:r w:rsidRPr="00037AB0">
              <w:rPr>
                <w:position w:val="-24"/>
                <w:sz w:val="28"/>
                <w:szCs w:val="28"/>
              </w:rPr>
              <w:object w:dxaOrig="1040" w:dyaOrig="620">
                <v:shape id="_x0000_i1076" type="#_x0000_t75" style="width:57pt;height:33.75pt" o:ole="">
                  <v:imagedata r:id="rId87" o:title=""/>
                </v:shape>
                <o:OLEObject Type="Embed" ProgID="Equation.3" ShapeID="_x0000_i1076" DrawAspect="Content" ObjectID="_1422002533" r:id="rId124"/>
              </w:object>
            </w:r>
          </w:p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 </w:t>
            </w:r>
            <w:r w:rsidRPr="00037AB0">
              <w:rPr>
                <w:sz w:val="28"/>
                <w:szCs w:val="28"/>
                <w:lang w:val="en-US"/>
              </w:rPr>
              <w:t xml:space="preserve">     </w:t>
            </w:r>
            <w:r w:rsidRPr="00037AB0">
              <w:rPr>
                <w:position w:val="-24"/>
                <w:sz w:val="28"/>
                <w:szCs w:val="28"/>
              </w:rPr>
              <w:object w:dxaOrig="1080" w:dyaOrig="620">
                <v:shape id="_x0000_i1077" type="#_x0000_t75" style="width:63pt;height:36pt" o:ole="">
                  <v:imagedata r:id="rId89" o:title=""/>
                </v:shape>
                <o:OLEObject Type="Embed" ProgID="Equation.3" ShapeID="_x0000_i1077" DrawAspect="Content" ObjectID="_1422002534" r:id="rId125"/>
              </w:object>
            </w:r>
          </w:p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 </w:t>
            </w:r>
            <w:r w:rsidRPr="00037AB0">
              <w:rPr>
                <w:sz w:val="28"/>
                <w:szCs w:val="28"/>
                <w:lang w:val="en-US"/>
              </w:rPr>
              <w:t xml:space="preserve">     </w:t>
            </w:r>
            <w:r w:rsidRPr="00037AB0">
              <w:rPr>
                <w:position w:val="-10"/>
                <w:sz w:val="28"/>
                <w:szCs w:val="28"/>
              </w:rPr>
              <w:object w:dxaOrig="880" w:dyaOrig="320">
                <v:shape id="_x0000_i1078" type="#_x0000_t75" style="width:57pt;height:20.25pt" o:ole="">
                  <v:imagedata r:id="rId91" o:title=""/>
                </v:shape>
                <o:OLEObject Type="Embed" ProgID="Equation.3" ShapeID="_x0000_i1078" DrawAspect="Content" ObjectID="_1422002535" r:id="rId126"/>
              </w:object>
            </w:r>
          </w:p>
        </w:tc>
        <w:tc>
          <w:tcPr>
            <w:tcW w:w="3776" w:type="dxa"/>
          </w:tcPr>
          <w:p w:rsidR="00CD18EE" w:rsidRPr="009D6A56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         </w:t>
            </w:r>
            <w:r w:rsidRPr="00037AB0">
              <w:rPr>
                <w:sz w:val="28"/>
                <w:szCs w:val="28"/>
                <w:lang w:val="en-US"/>
              </w:rPr>
              <w:t>V</w:t>
            </w:r>
            <w:r w:rsidRPr="009D6A56">
              <w:rPr>
                <w:sz w:val="28"/>
                <w:szCs w:val="28"/>
              </w:rPr>
              <w:t xml:space="preserve"> – </w:t>
            </w:r>
            <w:r w:rsidRPr="00037AB0">
              <w:rPr>
                <w:sz w:val="28"/>
                <w:szCs w:val="28"/>
              </w:rPr>
              <w:t xml:space="preserve">объем </w:t>
            </w:r>
          </w:p>
          <w:p w:rsidR="00CD18EE" w:rsidRPr="009D6A56" w:rsidRDefault="00CD18EE" w:rsidP="00432AC5">
            <w:pPr>
              <w:rPr>
                <w:sz w:val="28"/>
                <w:szCs w:val="28"/>
              </w:rPr>
            </w:pPr>
          </w:p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-прямоугольный сосуд:</w:t>
            </w:r>
            <w:r w:rsidRPr="009D6A56">
              <w:rPr>
                <w:sz w:val="28"/>
                <w:szCs w:val="28"/>
              </w:rPr>
              <w:t xml:space="preserve"> </w:t>
            </w:r>
            <w:r w:rsidRPr="00037AB0">
              <w:rPr>
                <w:sz w:val="28"/>
                <w:szCs w:val="28"/>
              </w:rPr>
              <w:t xml:space="preserve">            </w:t>
            </w:r>
          </w:p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  </w:t>
            </w:r>
            <w:r w:rsidR="009D6A56" w:rsidRPr="00037AB0">
              <w:rPr>
                <w:position w:val="-6"/>
                <w:sz w:val="28"/>
                <w:szCs w:val="28"/>
                <w:lang w:val="en-US"/>
              </w:rPr>
              <w:object w:dxaOrig="840" w:dyaOrig="279">
                <v:shape id="_x0000_i1079" type="#_x0000_t75" style="width:51pt;height:18pt" o:ole="">
                  <v:imagedata r:id="rId127" o:title=""/>
                </v:shape>
                <o:OLEObject Type="Embed" ProgID="Equation.3" ShapeID="_x0000_i1079" DrawAspect="Content" ObjectID="_1422002536" r:id="rId128"/>
              </w:object>
            </w:r>
          </w:p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>-цилиндрический сосуд:</w:t>
            </w:r>
          </w:p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  </w:t>
            </w:r>
            <w:r w:rsidR="009D6A56" w:rsidRPr="00037AB0">
              <w:rPr>
                <w:position w:val="-12"/>
                <w:sz w:val="28"/>
                <w:szCs w:val="28"/>
                <w:lang w:val="en-US"/>
              </w:rPr>
              <w:object w:dxaOrig="980" w:dyaOrig="360">
                <v:shape id="_x0000_i1080" type="#_x0000_t75" style="width:60pt;height:22.5pt" o:ole="">
                  <v:imagedata r:id="rId129" o:title=""/>
                </v:shape>
                <o:OLEObject Type="Embed" ProgID="Equation.3" ShapeID="_x0000_i1080" DrawAspect="Content" ObjectID="_1422002537" r:id="rId130"/>
              </w:object>
            </w:r>
          </w:p>
        </w:tc>
        <w:tc>
          <w:tcPr>
            <w:tcW w:w="3776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Т – температура газа</w:t>
            </w:r>
          </w:p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    </w:t>
            </w:r>
            <w:r w:rsidRPr="00037AB0">
              <w:rPr>
                <w:position w:val="-6"/>
                <w:sz w:val="28"/>
                <w:szCs w:val="28"/>
              </w:rPr>
              <w:object w:dxaOrig="1380" w:dyaOrig="320">
                <v:shape id="_x0000_i1081" type="#_x0000_t75" style="width:93.75pt;height:21pt" o:ole="">
                  <v:imagedata r:id="rId131" o:title=""/>
                </v:shape>
                <o:OLEObject Type="Embed" ProgID="Equation.3" ShapeID="_x0000_i1081" DrawAspect="Content" ObjectID="_1422002538" r:id="rId132"/>
              </w:object>
            </w:r>
          </w:p>
          <w:p w:rsidR="00CD18EE" w:rsidRPr="00037AB0" w:rsidRDefault="00242B68" w:rsidP="00432AC5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67" type="#_x0000_t75" style="position:absolute;left:0;text-align:left;margin-left:82.2pt;margin-top:4.3pt;width:14.35pt;height:61.7pt;z-index:251664384">
                  <v:imagedata r:id="rId133" o:title=""/>
                </v:shape>
                <o:OLEObject Type="Embed" ProgID="Equation.3" ShapeID="_x0000_s1067" DrawAspect="Content" ObjectID="_1422002565" r:id="rId134"/>
              </w:pict>
            </w:r>
            <w:r w:rsidR="00CD18EE" w:rsidRPr="00037AB0">
              <w:rPr>
                <w:sz w:val="28"/>
                <w:szCs w:val="28"/>
              </w:rPr>
              <w:t xml:space="preserve">         </w:t>
            </w:r>
            <w:r w:rsidR="00CD18EE" w:rsidRPr="00037AB0">
              <w:rPr>
                <w:position w:val="-24"/>
                <w:sz w:val="28"/>
                <w:szCs w:val="28"/>
              </w:rPr>
              <w:object w:dxaOrig="1120" w:dyaOrig="700">
                <v:shape id="_x0000_i1082" type="#_x0000_t75" style="width:59.25pt;height:36.75pt" o:ole="">
                  <v:imagedata r:id="rId135" o:title=""/>
                </v:shape>
                <o:OLEObject Type="Embed" ProgID="Equation.3" ShapeID="_x0000_i1082" DrawAspect="Content" ObjectID="_1422002539" r:id="rId136"/>
              </w:object>
            </w:r>
            <w:r w:rsidR="00CD18EE" w:rsidRPr="00037AB0">
              <w:rPr>
                <w:sz w:val="28"/>
                <w:szCs w:val="28"/>
              </w:rPr>
              <w:t xml:space="preserve">   для 1-ой</w:t>
            </w:r>
          </w:p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   </w:t>
            </w:r>
            <w:r w:rsidRPr="00037AB0">
              <w:rPr>
                <w:position w:val="-24"/>
                <w:sz w:val="28"/>
                <w:szCs w:val="28"/>
              </w:rPr>
              <w:object w:dxaOrig="1060" w:dyaOrig="620">
                <v:shape id="_x0000_i1083" type="#_x0000_t75" style="width:54pt;height:31.5pt" o:ole="">
                  <v:imagedata r:id="rId137" o:title=""/>
                </v:shape>
                <o:OLEObject Type="Embed" ProgID="Equation.3" ShapeID="_x0000_i1083" DrawAspect="Content" ObjectID="_1422002540" r:id="rId138"/>
              </w:object>
            </w:r>
            <w:r w:rsidRPr="00037AB0">
              <w:rPr>
                <w:sz w:val="28"/>
                <w:szCs w:val="28"/>
              </w:rPr>
              <w:t xml:space="preserve">    молекулы</w:t>
            </w:r>
          </w:p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    </w:t>
            </w:r>
            <w:r w:rsidRPr="00037AB0">
              <w:rPr>
                <w:position w:val="-32"/>
                <w:sz w:val="28"/>
                <w:szCs w:val="28"/>
              </w:rPr>
              <w:object w:dxaOrig="1040" w:dyaOrig="760">
                <v:shape id="_x0000_i1084" type="#_x0000_t75" style="width:45.75pt;height:33.75pt" o:ole="">
                  <v:imagedata r:id="rId81" o:title=""/>
                </v:shape>
                <o:OLEObject Type="Embed" ProgID="Equation.3" ShapeID="_x0000_i1084" DrawAspect="Content" ObjectID="_1422002541" r:id="rId139"/>
              </w:object>
            </w:r>
            <w:r w:rsidRPr="00037AB0">
              <w:rPr>
                <w:sz w:val="28"/>
                <w:szCs w:val="28"/>
              </w:rPr>
              <w:t xml:space="preserve"> ,</w:t>
            </w:r>
            <w:r w:rsidRPr="00037AB0">
              <w:rPr>
                <w:sz w:val="28"/>
                <w:szCs w:val="28"/>
                <w:lang w:val="en-US"/>
              </w:rPr>
              <w:t xml:space="preserve"> </w:t>
            </w:r>
            <w:r w:rsidRPr="00037AB0">
              <w:rPr>
                <w:position w:val="-26"/>
                <w:sz w:val="28"/>
                <w:szCs w:val="28"/>
              </w:rPr>
              <w:object w:dxaOrig="1100" w:dyaOrig="700">
                <v:shape id="_x0000_i1085" type="#_x0000_t75" style="width:46.5pt;height:30pt" o:ole="">
                  <v:imagedata r:id="rId140" o:title=""/>
                </v:shape>
                <o:OLEObject Type="Embed" ProgID="Equation.3" ShapeID="_x0000_i1085" DrawAspect="Content" ObjectID="_1422002542" r:id="rId141"/>
              </w:object>
            </w:r>
          </w:p>
        </w:tc>
      </w:tr>
    </w:tbl>
    <w:p w:rsidR="00CD18EE" w:rsidRPr="00037AB0" w:rsidRDefault="00242B68" w:rsidP="00CD18EE"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pict>
          <v:group id="_x0000_s1035" editas="canvas" style="width:554.4pt;height:36pt;mso-position-horizontal-relative:char;mso-position-vertical-relative:line" coordorigin="2426,1353" coordsize="7230,467">
            <o:lock v:ext="edit" aspectratio="t"/>
            <v:shape id="_x0000_s1036" type="#_x0000_t75" style="position:absolute;left:2426;top:1353;width:7230;height:467" o:preferrelative="f">
              <v:fill o:detectmouseclick="t"/>
              <v:path o:extrusionok="t" o:connecttype="none"/>
              <o:lock v:ext="edit" text="t"/>
            </v:shape>
            <v:line id="_x0000_s1037" style="position:absolute" from="3960,1353" to="5446,1747">
              <v:stroke endarrow="block"/>
            </v:line>
            <v:line id="_x0000_s1038" style="position:absolute" from="5994,1353" to="5995,1747">
              <v:stroke endarrow="block"/>
            </v:line>
            <v:line id="_x0000_s1039" style="position:absolute;flip:x" from="6620,1353" to="8107,1747">
              <v:stroke endarrow="block"/>
            </v:line>
            <w10:wrap type="none"/>
            <w10:anchorlock/>
          </v:group>
        </w:pict>
      </w:r>
    </w:p>
    <w:p w:rsidR="00CD18EE" w:rsidRPr="00037AB0" w:rsidRDefault="00CD18EE" w:rsidP="00CD18EE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                                               </w:t>
      </w:r>
      <w:r w:rsidRPr="00037AB0">
        <w:rPr>
          <w:b/>
          <w:sz w:val="28"/>
          <w:szCs w:val="28"/>
        </w:rPr>
        <w:t>Уравнение состояния идеального газа</w:t>
      </w:r>
      <w:r w:rsidRPr="00037AB0">
        <w:rPr>
          <w:sz w:val="28"/>
          <w:szCs w:val="28"/>
        </w:rPr>
        <w:t>.</w:t>
      </w:r>
    </w:p>
    <w:p w:rsidR="00CD18EE" w:rsidRPr="00037AB0" w:rsidRDefault="00CD18EE" w:rsidP="00CD18EE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2"/>
        <w:gridCol w:w="2112"/>
        <w:gridCol w:w="5087"/>
      </w:tblGrid>
      <w:tr w:rsidR="00CD18EE" w:rsidRPr="00037AB0" w:rsidTr="00432AC5"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</w:p>
          <w:p w:rsidR="00CD18EE" w:rsidRPr="00037AB0" w:rsidRDefault="00883BEB" w:rsidP="00432AC5">
            <w:pPr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D18EE" w:rsidRPr="00037AB0">
              <w:rPr>
                <w:sz w:val="28"/>
                <w:szCs w:val="28"/>
              </w:rPr>
              <w:t xml:space="preserve"> </w:t>
            </w:r>
            <w:r w:rsidR="00CD18EE" w:rsidRPr="00037AB0">
              <w:rPr>
                <w:b/>
                <w:i/>
                <w:sz w:val="28"/>
                <w:szCs w:val="28"/>
              </w:rPr>
              <w:t xml:space="preserve">Уравнение </w:t>
            </w:r>
            <w:proofErr w:type="spellStart"/>
            <w:r w:rsidR="00CD18EE" w:rsidRPr="00037AB0">
              <w:rPr>
                <w:b/>
                <w:i/>
                <w:sz w:val="28"/>
                <w:szCs w:val="28"/>
              </w:rPr>
              <w:t>Клапейрона</w:t>
            </w:r>
            <w:proofErr w:type="spellEnd"/>
          </w:p>
          <w:p w:rsidR="00CD18EE" w:rsidRPr="00037AB0" w:rsidRDefault="00CD18EE" w:rsidP="00432AC5">
            <w:pPr>
              <w:jc w:val="left"/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</w:t>
            </w:r>
            <w:proofErr w:type="gramStart"/>
            <w:r w:rsidRPr="00037AB0">
              <w:rPr>
                <w:sz w:val="28"/>
                <w:szCs w:val="28"/>
              </w:rPr>
              <w:t xml:space="preserve">(для данного газа при </w:t>
            </w:r>
            <w:proofErr w:type="gramEnd"/>
          </w:p>
          <w:p w:rsidR="00CD18EE" w:rsidRPr="00037AB0" w:rsidRDefault="00CD18EE" w:rsidP="00432AC5">
            <w:pPr>
              <w:jc w:val="left"/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37AB0">
              <w:rPr>
                <w:sz w:val="28"/>
                <w:szCs w:val="28"/>
              </w:rPr>
              <w:t>m</w:t>
            </w:r>
            <w:proofErr w:type="spellEnd"/>
            <w:r w:rsidRPr="00037AB0">
              <w:rPr>
                <w:sz w:val="28"/>
                <w:szCs w:val="28"/>
              </w:rPr>
              <w:t xml:space="preserve"> = </w:t>
            </w:r>
            <w:proofErr w:type="spellStart"/>
            <w:r w:rsidRPr="00037AB0">
              <w:rPr>
                <w:sz w:val="28"/>
                <w:szCs w:val="28"/>
              </w:rPr>
              <w:t>const</w:t>
            </w:r>
            <w:proofErr w:type="spellEnd"/>
            <w:r w:rsidRPr="00037AB0">
              <w:rPr>
                <w:sz w:val="28"/>
                <w:szCs w:val="28"/>
              </w:rPr>
              <w:t>)  связывает несколько состояний газа.</w:t>
            </w:r>
            <w:proofErr w:type="gramEnd"/>
          </w:p>
          <w:p w:rsidR="00CD18EE" w:rsidRPr="00037AB0" w:rsidRDefault="00CD18EE" w:rsidP="00432AC5">
            <w:pPr>
              <w:rPr>
                <w:sz w:val="28"/>
                <w:szCs w:val="28"/>
              </w:rPr>
            </w:pPr>
          </w:p>
          <w:p w:rsidR="00CD18EE" w:rsidRPr="00037AB0" w:rsidRDefault="00CD18EE" w:rsidP="00432AC5">
            <w:pPr>
              <w:rPr>
                <w:b/>
                <w:i/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</w:t>
            </w:r>
            <w:r w:rsidRPr="00037AB0">
              <w:rPr>
                <w:b/>
                <w:i/>
                <w:sz w:val="28"/>
                <w:szCs w:val="28"/>
              </w:rPr>
              <w:t>Уравнение Менделеева-</w:t>
            </w:r>
          </w:p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b/>
                <w:i/>
                <w:sz w:val="28"/>
                <w:szCs w:val="28"/>
              </w:rPr>
              <w:t xml:space="preserve">                          </w:t>
            </w:r>
            <w:proofErr w:type="spellStart"/>
            <w:r w:rsidRPr="00037AB0">
              <w:rPr>
                <w:b/>
                <w:i/>
                <w:sz w:val="28"/>
                <w:szCs w:val="28"/>
              </w:rPr>
              <w:t>Клапейрона</w:t>
            </w:r>
            <w:proofErr w:type="spellEnd"/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</w:t>
            </w:r>
            <w:r w:rsidRPr="00037AB0">
              <w:rPr>
                <w:position w:val="-24"/>
                <w:sz w:val="28"/>
                <w:szCs w:val="28"/>
              </w:rPr>
              <w:object w:dxaOrig="1219" w:dyaOrig="620">
                <v:shape id="_x0000_i1086" type="#_x0000_t75" style="width:81.75pt;height:41.25pt" o:ole="">
                  <v:imagedata r:id="rId142" o:title=""/>
                </v:shape>
                <o:OLEObject Type="Embed" ProgID="Equation.3" ShapeID="_x0000_i1086" DrawAspect="Content" ObjectID="_1422002543" r:id="rId143"/>
              </w:object>
            </w:r>
          </w:p>
          <w:p w:rsidR="00CD18EE" w:rsidRPr="00037AB0" w:rsidRDefault="00CD18EE" w:rsidP="00432AC5">
            <w:pPr>
              <w:rPr>
                <w:sz w:val="28"/>
                <w:szCs w:val="28"/>
                <w:lang w:val="en-US"/>
              </w:rPr>
            </w:pPr>
          </w:p>
          <w:p w:rsidR="00CD18EE" w:rsidRPr="00037AB0" w:rsidRDefault="00CD18EE" w:rsidP="00432AC5">
            <w:pPr>
              <w:rPr>
                <w:sz w:val="28"/>
                <w:szCs w:val="28"/>
              </w:rPr>
            </w:pPr>
          </w:p>
          <w:p w:rsidR="00CD18EE" w:rsidRPr="00037AB0" w:rsidRDefault="00CD18EE" w:rsidP="00432AC5">
            <w:pPr>
              <w:rPr>
                <w:sz w:val="28"/>
                <w:szCs w:val="28"/>
              </w:rPr>
            </w:pPr>
          </w:p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</w:t>
            </w:r>
            <w:r w:rsidRPr="00037AB0">
              <w:rPr>
                <w:position w:val="-24"/>
                <w:sz w:val="28"/>
                <w:szCs w:val="28"/>
              </w:rPr>
              <w:object w:dxaOrig="1180" w:dyaOrig="620">
                <v:shape id="_x0000_i1087" type="#_x0000_t75" style="width:76.5pt;height:40.5pt" o:ole="">
                  <v:imagedata r:id="rId144" o:title=""/>
                </v:shape>
                <o:OLEObject Type="Embed" ProgID="Equation.3" ShapeID="_x0000_i1087" DrawAspect="Content" ObjectID="_1422002544" r:id="rId145"/>
              </w:objec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          </w:t>
            </w:r>
            <w:r w:rsidRPr="00037AB0">
              <w:rPr>
                <w:b/>
                <w:i/>
                <w:sz w:val="28"/>
                <w:szCs w:val="28"/>
              </w:rPr>
              <w:t>Для смеси газов</w:t>
            </w:r>
            <w:r w:rsidRPr="00037AB0">
              <w:rPr>
                <w:sz w:val="28"/>
                <w:szCs w:val="28"/>
              </w:rPr>
              <w:t>:</w:t>
            </w:r>
          </w:p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          </w:t>
            </w:r>
            <w:r w:rsidRPr="00037AB0">
              <w:rPr>
                <w:position w:val="-30"/>
                <w:sz w:val="28"/>
                <w:szCs w:val="28"/>
              </w:rPr>
              <w:object w:dxaOrig="2000" w:dyaOrig="700">
                <v:shape id="_x0000_i1088" type="#_x0000_t75" style="width:111.75pt;height:39.75pt" o:ole="">
                  <v:imagedata r:id="rId146" o:title=""/>
                </v:shape>
                <o:OLEObject Type="Embed" ProgID="Equation.3" ShapeID="_x0000_i1088" DrawAspect="Content" ObjectID="_1422002545" r:id="rId147"/>
              </w:object>
            </w:r>
            <w:r w:rsidRPr="00037AB0">
              <w:rPr>
                <w:sz w:val="28"/>
                <w:szCs w:val="28"/>
              </w:rPr>
              <w:t xml:space="preserve">      </w:t>
            </w:r>
            <w:r w:rsidRPr="00037AB0">
              <w:rPr>
                <w:position w:val="-12"/>
                <w:sz w:val="28"/>
                <w:szCs w:val="28"/>
              </w:rPr>
              <w:object w:dxaOrig="2200" w:dyaOrig="360">
                <v:shape id="_x0000_i1089" type="#_x0000_t75" style="width:129.75pt;height:21pt" o:ole="">
                  <v:imagedata r:id="rId148" o:title=""/>
                </v:shape>
                <o:OLEObject Type="Embed" ProgID="Equation.3" ShapeID="_x0000_i1089" DrawAspect="Content" ObjectID="_1422002546" r:id="rId149"/>
              </w:object>
            </w:r>
            <w:r w:rsidRPr="00037AB0">
              <w:rPr>
                <w:sz w:val="28"/>
                <w:szCs w:val="28"/>
              </w:rPr>
              <w:t xml:space="preserve">- </w:t>
            </w:r>
            <w:r w:rsidRPr="00037AB0">
              <w:rPr>
                <w:b/>
                <w:i/>
                <w:sz w:val="28"/>
                <w:szCs w:val="28"/>
              </w:rPr>
              <w:t>закон Дальтона</w:t>
            </w:r>
            <w:r w:rsidRPr="00037AB0">
              <w:rPr>
                <w:sz w:val="28"/>
                <w:szCs w:val="28"/>
              </w:rPr>
              <w:t xml:space="preserve"> (</w:t>
            </w:r>
            <w:r w:rsidRPr="00334B63">
              <w:rPr>
                <w:b/>
                <w:i/>
                <w:sz w:val="28"/>
                <w:szCs w:val="28"/>
              </w:rPr>
              <w:t xml:space="preserve">давление смеси газов равно сумме парциальных давлений каждого газа в отдельности в объеме </w:t>
            </w:r>
            <w:r w:rsidRPr="00334B63">
              <w:rPr>
                <w:b/>
                <w:i/>
                <w:sz w:val="28"/>
                <w:szCs w:val="28"/>
                <w:lang w:val="en-US"/>
              </w:rPr>
              <w:t>V</w:t>
            </w:r>
            <w:r w:rsidRPr="00334B63">
              <w:rPr>
                <w:b/>
                <w:sz w:val="28"/>
                <w:szCs w:val="28"/>
              </w:rPr>
              <w:t>).</w:t>
            </w:r>
          </w:p>
        </w:tc>
      </w:tr>
    </w:tbl>
    <w:p w:rsidR="00CD18EE" w:rsidRPr="00037AB0" w:rsidRDefault="00CD18EE" w:rsidP="00CD18EE">
      <w:pPr>
        <w:rPr>
          <w:sz w:val="28"/>
          <w:szCs w:val="28"/>
        </w:rPr>
      </w:pPr>
      <w:r w:rsidRPr="00037AB0">
        <w:rPr>
          <w:sz w:val="28"/>
          <w:szCs w:val="28"/>
        </w:rPr>
        <w:t>описывает одно состояние</w:t>
      </w:r>
    </w:p>
    <w:p w:rsidR="00CD18EE" w:rsidRPr="00037AB0" w:rsidRDefault="00CD18EE" w:rsidP="00CD18EE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                                                                </w:t>
      </w:r>
      <w:r w:rsidRPr="00037AB0">
        <w:rPr>
          <w:b/>
          <w:sz w:val="28"/>
          <w:szCs w:val="28"/>
        </w:rPr>
        <w:t>Газовые законы</w:t>
      </w:r>
      <w:r w:rsidRPr="00037AB0">
        <w:rPr>
          <w:sz w:val="28"/>
          <w:szCs w:val="28"/>
        </w:rPr>
        <w:t>.</w:t>
      </w:r>
    </w:p>
    <w:p w:rsidR="00CD18EE" w:rsidRPr="00037AB0" w:rsidRDefault="00242B68" w:rsidP="00CD18EE"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pict>
          <v:group id="_x0000_s1030" editas="canvas" style="width:478.8pt;height:45pt;mso-position-horizontal-relative:char;mso-position-vertical-relative:line" coordorigin="3208,8790" coordsize="6245,584">
            <o:lock v:ext="edit" aspectratio="t"/>
            <v:shape id="_x0000_s1031" type="#_x0000_t75" style="position:absolute;left:3208;top:8790;width:6245;height:584" o:preferrelative="f">
              <v:fill o:detectmouseclick="t"/>
              <v:path o:extrusionok="t" o:connecttype="none"/>
              <o:lock v:ext="edit" text="t"/>
            </v:shape>
            <v:line id="_x0000_s1032" style="position:absolute;flip:x" from="4539,8907" to="6229,9301">
              <v:stroke endarrow="block"/>
            </v:line>
            <v:line id="_x0000_s1033" style="position:absolute" from="6777,8907" to="6778,9301">
              <v:stroke endarrow="block"/>
            </v:line>
            <v:line id="_x0000_s1034" style="position:absolute" from="7246,8907" to="8968,9301">
              <v:stroke endarrow="block"/>
            </v:line>
            <w10:wrap type="none"/>
            <w10:anchorlock/>
          </v:group>
        </w:pic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3402"/>
        <w:gridCol w:w="4111"/>
      </w:tblGrid>
      <w:tr w:rsidR="00CD18EE" w:rsidRPr="00037AB0" w:rsidTr="00A436EC">
        <w:trPr>
          <w:trHeight w:val="4166"/>
        </w:trPr>
        <w:tc>
          <w:tcPr>
            <w:tcW w:w="3510" w:type="dxa"/>
          </w:tcPr>
          <w:p w:rsidR="00CD18EE" w:rsidRPr="00B169F3" w:rsidRDefault="00CD18EE" w:rsidP="00A436EC">
            <w:pPr>
              <w:jc w:val="left"/>
              <w:rPr>
                <w:sz w:val="26"/>
                <w:szCs w:val="26"/>
              </w:rPr>
            </w:pPr>
            <w:r w:rsidRPr="00B169F3">
              <w:rPr>
                <w:b/>
                <w:i/>
                <w:sz w:val="26"/>
                <w:szCs w:val="26"/>
              </w:rPr>
              <w:t xml:space="preserve">     Изобарный процесс.         Закон </w:t>
            </w:r>
            <w:proofErr w:type="gramStart"/>
            <w:r w:rsidRPr="00B169F3">
              <w:rPr>
                <w:b/>
                <w:i/>
                <w:sz w:val="26"/>
                <w:szCs w:val="26"/>
              </w:rPr>
              <w:t xml:space="preserve">Гей- </w:t>
            </w:r>
            <w:proofErr w:type="spellStart"/>
            <w:r w:rsidRPr="00B169F3">
              <w:rPr>
                <w:b/>
                <w:i/>
                <w:sz w:val="26"/>
                <w:szCs w:val="26"/>
              </w:rPr>
              <w:t>Люссака</w:t>
            </w:r>
            <w:proofErr w:type="spellEnd"/>
            <w:proofErr w:type="gramEnd"/>
            <w:r w:rsidRPr="00B169F3">
              <w:rPr>
                <w:sz w:val="26"/>
                <w:szCs w:val="26"/>
              </w:rPr>
              <w:t xml:space="preserve">: для газа </w:t>
            </w:r>
            <w:r w:rsidRPr="00B169F3">
              <w:rPr>
                <w:sz w:val="26"/>
                <w:szCs w:val="26"/>
                <w:u w:val="single"/>
              </w:rPr>
              <w:t>постоянной массы</w:t>
            </w:r>
            <w:r w:rsidRPr="00B169F3">
              <w:rPr>
                <w:sz w:val="26"/>
                <w:szCs w:val="26"/>
              </w:rPr>
              <w:t xml:space="preserve"> отношение объема к температуре постоянно, если давление газа не меняется.</w:t>
            </w:r>
          </w:p>
          <w:p w:rsidR="00CD18EE" w:rsidRPr="00B169F3" w:rsidRDefault="00CD18EE" w:rsidP="00432AC5">
            <w:pPr>
              <w:rPr>
                <w:sz w:val="26"/>
                <w:szCs w:val="26"/>
                <w:lang w:val="en-US"/>
              </w:rPr>
            </w:pPr>
            <w:r w:rsidRPr="00B169F3">
              <w:rPr>
                <w:sz w:val="26"/>
                <w:szCs w:val="26"/>
              </w:rPr>
              <w:t xml:space="preserve">   </w:t>
            </w:r>
            <w:r w:rsidR="00883BEB" w:rsidRPr="00B169F3">
              <w:rPr>
                <w:position w:val="-10"/>
                <w:sz w:val="26"/>
                <w:szCs w:val="26"/>
              </w:rPr>
              <w:object w:dxaOrig="999" w:dyaOrig="279">
                <v:shape id="_x0000_i1090" type="#_x0000_t75" style="width:60.75pt;height:16.5pt" o:ole="">
                  <v:imagedata r:id="rId150" o:title=""/>
                </v:shape>
                <o:OLEObject Type="Embed" ProgID="Equation.3" ShapeID="_x0000_i1090" DrawAspect="Content" ObjectID="_1422002547" r:id="rId151"/>
              </w:object>
            </w:r>
            <w:r w:rsidRPr="00B169F3">
              <w:rPr>
                <w:sz w:val="26"/>
                <w:szCs w:val="26"/>
              </w:rPr>
              <w:t xml:space="preserve">,  </w:t>
            </w:r>
            <w:r w:rsidR="00883BEB" w:rsidRPr="00B169F3">
              <w:rPr>
                <w:position w:val="-24"/>
                <w:sz w:val="26"/>
                <w:szCs w:val="26"/>
              </w:rPr>
              <w:object w:dxaOrig="1040" w:dyaOrig="620">
                <v:shape id="_x0000_i1091" type="#_x0000_t75" style="width:51.75pt;height:31.5pt" o:ole="">
                  <v:imagedata r:id="rId152" o:title=""/>
                </v:shape>
                <o:OLEObject Type="Embed" ProgID="Equation.3" ShapeID="_x0000_i1091" DrawAspect="Content" ObjectID="_1422002548" r:id="rId153"/>
              </w:object>
            </w:r>
          </w:p>
          <w:p w:rsidR="00CD18EE" w:rsidRPr="00B169F3" w:rsidRDefault="00242B68" w:rsidP="00432AC5">
            <w:pPr>
              <w:rPr>
                <w:sz w:val="26"/>
                <w:szCs w:val="26"/>
                <w:lang w:val="en-US"/>
              </w:rPr>
            </w:pPr>
            <w:r w:rsidRPr="00B169F3">
              <w:rPr>
                <w:noProof/>
                <w:sz w:val="26"/>
                <w:szCs w:val="26"/>
              </w:rPr>
              <w:pict>
                <v:group id="_x0000_s1045" style="position:absolute;left:0;text-align:left;margin-left:33.6pt;margin-top:2.85pt;width:66.1pt;height:54.05pt;z-index:251660288" coordorigin="751,584" coordsize="862,701">
                  <v:line id="_x0000_s1046" style="position:absolute;flip:y" from="751,584" to="752,1285">
                    <v:stroke endarrow="block"/>
                  </v:line>
                  <v:line id="_x0000_s1047" style="position:absolute" from="751,1284" to="1613,1285">
                    <v:stroke endarrow="block"/>
                  </v:line>
                  <v:line id="_x0000_s1048" style="position:absolute;flip:y" from="751,1168" to="1064,1284" strokeweight=".5pt">
                    <v:stroke dashstyle="dash"/>
                  </v:line>
                  <v:line id="_x0000_s1049" style="position:absolute;flip:y" from="1064,934" to="1612,1168"/>
                  <v:line id="_x0000_s1050" style="position:absolute;flip:y" from="751,1051" to="986,1284">
                    <v:stroke dashstyle="dash"/>
                  </v:line>
                  <v:line id="_x0000_s1051" style="position:absolute;flip:y" from="986,584" to="1456,1051"/>
                  <v:line id="_x0000_s1052" style="position:absolute" from="1221,817" to="1221,1284">
                    <v:stroke dashstyle="dash"/>
                  </v:line>
                </v:group>
              </w:pict>
            </w:r>
            <w:r w:rsidR="00CD18EE" w:rsidRPr="00B169F3">
              <w:rPr>
                <w:sz w:val="26"/>
                <w:szCs w:val="26"/>
                <w:lang w:val="en-US"/>
              </w:rPr>
              <w:t xml:space="preserve">     V            </w:t>
            </w:r>
            <w:r w:rsidR="00CD18EE" w:rsidRPr="00B169F3">
              <w:rPr>
                <w:sz w:val="26"/>
                <w:szCs w:val="26"/>
              </w:rPr>
              <w:t xml:space="preserve"> </w:t>
            </w:r>
            <w:r w:rsidR="00334B63">
              <w:rPr>
                <w:sz w:val="26"/>
                <w:szCs w:val="26"/>
              </w:rPr>
              <w:t xml:space="preserve"> </w:t>
            </w:r>
            <w:r w:rsidR="00CD18EE" w:rsidRPr="00B169F3">
              <w:rPr>
                <w:sz w:val="26"/>
                <w:szCs w:val="26"/>
              </w:rPr>
              <w:t xml:space="preserve">    </w:t>
            </w:r>
            <w:r w:rsidR="00CD18EE" w:rsidRPr="00B169F3">
              <w:rPr>
                <w:sz w:val="26"/>
                <w:szCs w:val="26"/>
                <w:lang w:val="en-US"/>
              </w:rPr>
              <w:t xml:space="preserve">1                </w:t>
            </w:r>
          </w:p>
          <w:p w:rsidR="00CD18EE" w:rsidRPr="00B169F3" w:rsidRDefault="00CD18EE" w:rsidP="00432AC5">
            <w:pPr>
              <w:rPr>
                <w:sz w:val="26"/>
                <w:szCs w:val="26"/>
                <w:vertAlign w:val="subscript"/>
              </w:rPr>
            </w:pPr>
            <w:r w:rsidRPr="00B169F3">
              <w:rPr>
                <w:sz w:val="26"/>
                <w:szCs w:val="26"/>
                <w:lang w:val="en-US"/>
              </w:rPr>
              <w:t xml:space="preserve">    </w:t>
            </w:r>
            <w:r w:rsidR="00635AB9">
              <w:rPr>
                <w:sz w:val="26"/>
                <w:szCs w:val="26"/>
                <w:lang w:val="en-US"/>
              </w:rPr>
              <w:t xml:space="preserve">                            </w:t>
            </w:r>
            <w:r w:rsidRPr="00B169F3">
              <w:rPr>
                <w:sz w:val="26"/>
                <w:szCs w:val="26"/>
                <w:lang w:val="en-US"/>
              </w:rPr>
              <w:t xml:space="preserve">      </w:t>
            </w:r>
            <w:r w:rsidRPr="00B169F3">
              <w:rPr>
                <w:sz w:val="26"/>
                <w:szCs w:val="26"/>
              </w:rPr>
              <w:t>Р</w:t>
            </w:r>
            <w:proofErr w:type="gramStart"/>
            <w:r w:rsidRPr="00B169F3">
              <w:rPr>
                <w:sz w:val="26"/>
                <w:szCs w:val="26"/>
                <w:vertAlign w:val="subscript"/>
              </w:rPr>
              <w:t>2</w:t>
            </w:r>
            <w:proofErr w:type="gramEnd"/>
            <w:r w:rsidRPr="00B169F3">
              <w:rPr>
                <w:sz w:val="26"/>
                <w:szCs w:val="26"/>
              </w:rPr>
              <w:t xml:space="preserve"> &gt; Р</w:t>
            </w:r>
            <w:r w:rsidRPr="00B169F3">
              <w:rPr>
                <w:sz w:val="26"/>
                <w:szCs w:val="26"/>
                <w:vertAlign w:val="subscript"/>
              </w:rPr>
              <w:t>1</w:t>
            </w:r>
          </w:p>
          <w:p w:rsidR="00CD18EE" w:rsidRPr="00B169F3" w:rsidRDefault="00CD18EE" w:rsidP="00432AC5">
            <w:pPr>
              <w:rPr>
                <w:sz w:val="26"/>
                <w:szCs w:val="26"/>
                <w:lang w:val="en-US"/>
              </w:rPr>
            </w:pPr>
            <w:r w:rsidRPr="00B169F3">
              <w:rPr>
                <w:sz w:val="26"/>
                <w:szCs w:val="26"/>
                <w:lang w:val="en-US"/>
              </w:rPr>
              <w:t xml:space="preserve"> </w:t>
            </w:r>
            <w:r w:rsidRPr="00B169F3">
              <w:rPr>
                <w:sz w:val="26"/>
                <w:szCs w:val="26"/>
              </w:rPr>
              <w:t xml:space="preserve">                            </w:t>
            </w:r>
            <w:r w:rsidRPr="00B169F3">
              <w:rPr>
                <w:sz w:val="26"/>
                <w:szCs w:val="26"/>
                <w:lang w:val="en-US"/>
              </w:rPr>
              <w:t xml:space="preserve"> 2</w:t>
            </w:r>
          </w:p>
          <w:p w:rsidR="00CD18EE" w:rsidRPr="00B169F3" w:rsidRDefault="00CD18EE" w:rsidP="00432AC5">
            <w:pPr>
              <w:rPr>
                <w:sz w:val="26"/>
                <w:szCs w:val="26"/>
                <w:lang w:val="en-US"/>
              </w:rPr>
            </w:pPr>
            <w:r w:rsidRPr="00B169F3">
              <w:rPr>
                <w:sz w:val="26"/>
                <w:szCs w:val="26"/>
                <w:lang w:val="en-US"/>
              </w:rPr>
              <w:t xml:space="preserve">                              T</w:t>
            </w:r>
          </w:p>
          <w:p w:rsidR="00CD18EE" w:rsidRPr="00B169F3" w:rsidRDefault="00CD18EE" w:rsidP="00432AC5">
            <w:pPr>
              <w:tabs>
                <w:tab w:val="left" w:pos="495"/>
                <w:tab w:val="center" w:pos="1813"/>
              </w:tabs>
              <w:rPr>
                <w:sz w:val="26"/>
                <w:szCs w:val="26"/>
                <w:lang w:val="en-US"/>
              </w:rPr>
            </w:pPr>
            <w:r w:rsidRPr="00B169F3">
              <w:rPr>
                <w:sz w:val="26"/>
                <w:szCs w:val="26"/>
                <w:lang w:val="en-US"/>
              </w:rPr>
              <w:tab/>
              <w:t>0</w:t>
            </w:r>
            <w:r w:rsidRPr="00B169F3">
              <w:rPr>
                <w:sz w:val="26"/>
                <w:szCs w:val="26"/>
                <w:lang w:val="en-US"/>
              </w:rPr>
              <w:tab/>
              <w:t xml:space="preserve">         </w:t>
            </w:r>
          </w:p>
        </w:tc>
        <w:tc>
          <w:tcPr>
            <w:tcW w:w="3402" w:type="dxa"/>
          </w:tcPr>
          <w:p w:rsidR="00CD18EE" w:rsidRPr="00B169F3" w:rsidRDefault="00CD18EE" w:rsidP="00A436EC">
            <w:pPr>
              <w:jc w:val="left"/>
              <w:rPr>
                <w:b/>
                <w:i/>
                <w:sz w:val="26"/>
                <w:szCs w:val="26"/>
              </w:rPr>
            </w:pPr>
            <w:r w:rsidRPr="00B169F3">
              <w:rPr>
                <w:b/>
                <w:i/>
                <w:sz w:val="26"/>
                <w:szCs w:val="26"/>
              </w:rPr>
              <w:t xml:space="preserve">      Изохорный процесс.</w:t>
            </w:r>
          </w:p>
          <w:p w:rsidR="00CD18EE" w:rsidRPr="00B169F3" w:rsidRDefault="00CD18EE" w:rsidP="00A436EC">
            <w:pPr>
              <w:jc w:val="left"/>
              <w:rPr>
                <w:sz w:val="26"/>
                <w:szCs w:val="26"/>
              </w:rPr>
            </w:pPr>
            <w:r w:rsidRPr="00B169F3">
              <w:rPr>
                <w:b/>
                <w:i/>
                <w:sz w:val="26"/>
                <w:szCs w:val="26"/>
              </w:rPr>
              <w:t>Закон Шарля</w:t>
            </w:r>
            <w:r w:rsidRPr="00B169F3">
              <w:rPr>
                <w:sz w:val="26"/>
                <w:szCs w:val="26"/>
              </w:rPr>
              <w:t xml:space="preserve">: для газа </w:t>
            </w:r>
            <w:r w:rsidRPr="00B169F3">
              <w:rPr>
                <w:sz w:val="26"/>
                <w:szCs w:val="26"/>
                <w:u w:val="single"/>
              </w:rPr>
              <w:t xml:space="preserve">постоянной массы </w:t>
            </w:r>
            <w:r w:rsidRPr="00B169F3">
              <w:rPr>
                <w:sz w:val="26"/>
                <w:szCs w:val="26"/>
              </w:rPr>
              <w:t>отношение давления к температуре постоянно, если объем не изменяется.</w:t>
            </w:r>
          </w:p>
          <w:p w:rsidR="00CD18EE" w:rsidRPr="00B169F3" w:rsidRDefault="00980E36" w:rsidP="00432AC5">
            <w:pPr>
              <w:rPr>
                <w:sz w:val="26"/>
                <w:szCs w:val="26"/>
              </w:rPr>
            </w:pPr>
            <w:r w:rsidRPr="00B169F3">
              <w:rPr>
                <w:position w:val="-6"/>
                <w:sz w:val="26"/>
                <w:szCs w:val="26"/>
              </w:rPr>
              <w:object w:dxaOrig="999" w:dyaOrig="279">
                <v:shape id="_x0000_i1092" type="#_x0000_t75" style="width:63pt;height:17.25pt" o:ole="">
                  <v:imagedata r:id="rId154" o:title=""/>
                </v:shape>
                <o:OLEObject Type="Embed" ProgID="Equation.3" ShapeID="_x0000_i1092" DrawAspect="Content" ObjectID="_1422002549" r:id="rId155"/>
              </w:object>
            </w:r>
            <w:r w:rsidR="00CD18EE" w:rsidRPr="00B169F3">
              <w:rPr>
                <w:sz w:val="26"/>
                <w:szCs w:val="26"/>
              </w:rPr>
              <w:t xml:space="preserve">,  </w:t>
            </w:r>
            <w:r w:rsidRPr="00B169F3">
              <w:rPr>
                <w:position w:val="-24"/>
                <w:sz w:val="26"/>
                <w:szCs w:val="26"/>
              </w:rPr>
              <w:object w:dxaOrig="1040" w:dyaOrig="620">
                <v:shape id="_x0000_i1093" type="#_x0000_t75" style="width:55.5pt;height:33pt" o:ole="">
                  <v:imagedata r:id="rId156" o:title=""/>
                </v:shape>
                <o:OLEObject Type="Embed" ProgID="Equation.3" ShapeID="_x0000_i1093" DrawAspect="Content" ObjectID="_1422002550" r:id="rId157"/>
              </w:object>
            </w:r>
          </w:p>
          <w:p w:rsidR="00CD18EE" w:rsidRPr="00B169F3" w:rsidRDefault="00242B68" w:rsidP="00432AC5">
            <w:pPr>
              <w:tabs>
                <w:tab w:val="center" w:pos="1813"/>
              </w:tabs>
              <w:rPr>
                <w:sz w:val="26"/>
                <w:szCs w:val="26"/>
                <w:lang w:val="en-US"/>
              </w:rPr>
            </w:pPr>
            <w:r w:rsidRPr="00B169F3">
              <w:rPr>
                <w:noProof/>
                <w:sz w:val="26"/>
                <w:szCs w:val="26"/>
                <w:u w:val="single"/>
              </w:rPr>
              <w:pict>
                <v:group id="_x0000_s1053" style="position:absolute;left:0;text-align:left;margin-left:27.45pt;margin-top:2pt;width:66.1pt;height:54.05pt;z-index:251661312" coordorigin="751,584" coordsize="862,701">
                  <v:line id="_x0000_s1054" style="position:absolute;flip:y" from="751,584" to="752,1285">
                    <v:stroke endarrow="block"/>
                  </v:line>
                  <v:line id="_x0000_s1055" style="position:absolute" from="751,1284" to="1613,1285">
                    <v:stroke endarrow="block"/>
                  </v:line>
                  <v:line id="_x0000_s1056" style="position:absolute;flip:y" from="751,1168" to="1064,1284" strokeweight=".5pt">
                    <v:stroke dashstyle="dash"/>
                  </v:line>
                  <v:line id="_x0000_s1057" style="position:absolute;flip:y" from="1064,934" to="1612,1168"/>
                  <v:line id="_x0000_s1058" style="position:absolute;flip:y" from="751,1051" to="986,1284">
                    <v:stroke dashstyle="dash"/>
                  </v:line>
                  <v:line id="_x0000_s1059" style="position:absolute;flip:y" from="986,584" to="1456,1051"/>
                  <v:line id="_x0000_s1060" style="position:absolute" from="1221,817" to="1221,1284">
                    <v:stroke dashstyle="dash"/>
                  </v:line>
                </v:group>
              </w:pict>
            </w:r>
            <w:r w:rsidR="00CD18EE" w:rsidRPr="00B169F3">
              <w:rPr>
                <w:sz w:val="26"/>
                <w:szCs w:val="26"/>
                <w:lang w:val="en-US"/>
              </w:rPr>
              <w:t xml:space="preserve">    P            1</w:t>
            </w:r>
          </w:p>
          <w:p w:rsidR="00CD18EE" w:rsidRPr="00B169F3" w:rsidRDefault="00CD18EE" w:rsidP="00432AC5">
            <w:pPr>
              <w:rPr>
                <w:sz w:val="26"/>
                <w:szCs w:val="26"/>
                <w:lang w:val="en-US"/>
              </w:rPr>
            </w:pPr>
            <w:r w:rsidRPr="00B169F3">
              <w:rPr>
                <w:sz w:val="26"/>
                <w:szCs w:val="26"/>
                <w:lang w:val="en-US"/>
              </w:rPr>
              <w:t xml:space="preserve">                           2      V</w:t>
            </w:r>
            <w:r w:rsidRPr="00B169F3">
              <w:rPr>
                <w:sz w:val="26"/>
                <w:szCs w:val="26"/>
                <w:vertAlign w:val="subscript"/>
                <w:lang w:val="en-US"/>
              </w:rPr>
              <w:t>2</w:t>
            </w:r>
            <w:r w:rsidRPr="00B169F3">
              <w:rPr>
                <w:sz w:val="26"/>
                <w:szCs w:val="26"/>
                <w:lang w:val="en-US"/>
              </w:rPr>
              <w:t xml:space="preserve"> &gt; V</w:t>
            </w:r>
            <w:r w:rsidRPr="00B169F3">
              <w:rPr>
                <w:sz w:val="26"/>
                <w:szCs w:val="26"/>
                <w:vertAlign w:val="subscript"/>
                <w:lang w:val="en-US"/>
              </w:rPr>
              <w:t>1</w:t>
            </w:r>
            <w:r w:rsidRPr="00B169F3">
              <w:rPr>
                <w:sz w:val="26"/>
                <w:szCs w:val="26"/>
                <w:lang w:val="en-US"/>
              </w:rPr>
              <w:t xml:space="preserve">      </w:t>
            </w:r>
          </w:p>
          <w:p w:rsidR="00CD18EE" w:rsidRPr="00B169F3" w:rsidRDefault="00CD18EE" w:rsidP="00432AC5">
            <w:pPr>
              <w:rPr>
                <w:sz w:val="26"/>
                <w:szCs w:val="26"/>
              </w:rPr>
            </w:pPr>
          </w:p>
          <w:p w:rsidR="00CD18EE" w:rsidRPr="00B169F3" w:rsidRDefault="00CD18EE" w:rsidP="00432AC5">
            <w:pPr>
              <w:tabs>
                <w:tab w:val="left" w:pos="360"/>
                <w:tab w:val="center" w:pos="1813"/>
              </w:tabs>
              <w:rPr>
                <w:sz w:val="26"/>
                <w:szCs w:val="26"/>
                <w:lang w:val="en-US"/>
              </w:rPr>
            </w:pPr>
            <w:r w:rsidRPr="00B169F3">
              <w:rPr>
                <w:sz w:val="26"/>
                <w:szCs w:val="26"/>
                <w:lang w:val="en-US"/>
              </w:rPr>
              <w:tab/>
              <w:t>0</w:t>
            </w:r>
            <w:r w:rsidRPr="00B169F3">
              <w:rPr>
                <w:sz w:val="26"/>
                <w:szCs w:val="26"/>
                <w:lang w:val="en-US"/>
              </w:rPr>
              <w:tab/>
              <w:t xml:space="preserve">      T     </w:t>
            </w:r>
          </w:p>
          <w:p w:rsidR="00CD18EE" w:rsidRPr="00B169F3" w:rsidRDefault="00CD18EE" w:rsidP="00432AC5">
            <w:pPr>
              <w:tabs>
                <w:tab w:val="left" w:pos="360"/>
                <w:tab w:val="center" w:pos="1813"/>
              </w:tabs>
              <w:rPr>
                <w:sz w:val="26"/>
                <w:szCs w:val="26"/>
                <w:lang w:val="en-US"/>
              </w:rPr>
            </w:pPr>
            <w:r w:rsidRPr="00B169F3">
              <w:rPr>
                <w:sz w:val="26"/>
                <w:szCs w:val="26"/>
                <w:lang w:val="en-US"/>
              </w:rPr>
              <w:t xml:space="preserve">                                        </w:t>
            </w:r>
          </w:p>
        </w:tc>
        <w:tc>
          <w:tcPr>
            <w:tcW w:w="4111" w:type="dxa"/>
          </w:tcPr>
          <w:p w:rsidR="00CD18EE" w:rsidRPr="00B169F3" w:rsidRDefault="00CD18EE" w:rsidP="00A436EC">
            <w:pPr>
              <w:jc w:val="left"/>
              <w:rPr>
                <w:b/>
                <w:i/>
                <w:sz w:val="26"/>
                <w:szCs w:val="26"/>
              </w:rPr>
            </w:pPr>
            <w:r w:rsidRPr="00B169F3">
              <w:rPr>
                <w:b/>
                <w:i/>
                <w:sz w:val="26"/>
                <w:szCs w:val="26"/>
              </w:rPr>
              <w:t xml:space="preserve">  Изотермический процесс.</w:t>
            </w:r>
          </w:p>
          <w:p w:rsidR="00CD18EE" w:rsidRPr="00B169F3" w:rsidRDefault="00CD18EE" w:rsidP="00A436EC">
            <w:pPr>
              <w:jc w:val="left"/>
              <w:rPr>
                <w:sz w:val="26"/>
                <w:szCs w:val="26"/>
              </w:rPr>
            </w:pPr>
            <w:r w:rsidRPr="00B169F3">
              <w:rPr>
                <w:b/>
                <w:i/>
                <w:sz w:val="26"/>
                <w:szCs w:val="26"/>
              </w:rPr>
              <w:t>Закон Бойля-Мариотта</w:t>
            </w:r>
            <w:r w:rsidRPr="00B169F3">
              <w:rPr>
                <w:sz w:val="26"/>
                <w:szCs w:val="26"/>
              </w:rPr>
              <w:t xml:space="preserve">: для газа </w:t>
            </w:r>
            <w:r w:rsidRPr="00B169F3">
              <w:rPr>
                <w:sz w:val="26"/>
                <w:szCs w:val="26"/>
                <w:u w:val="single"/>
              </w:rPr>
              <w:t>постоянной массы</w:t>
            </w:r>
            <w:r w:rsidRPr="00B169F3">
              <w:rPr>
                <w:sz w:val="26"/>
                <w:szCs w:val="26"/>
              </w:rPr>
              <w:t xml:space="preserve"> произведение давления на объем остается постоянным, если температура газа не изменяется.</w:t>
            </w:r>
          </w:p>
          <w:p w:rsidR="00CD18EE" w:rsidRPr="00B169F3" w:rsidRDefault="00980E36" w:rsidP="00A436EC">
            <w:pPr>
              <w:jc w:val="left"/>
              <w:rPr>
                <w:sz w:val="26"/>
                <w:szCs w:val="26"/>
              </w:rPr>
            </w:pPr>
            <w:r w:rsidRPr="00B169F3">
              <w:rPr>
                <w:position w:val="-6"/>
                <w:sz w:val="26"/>
                <w:szCs w:val="26"/>
              </w:rPr>
              <w:object w:dxaOrig="999" w:dyaOrig="279">
                <v:shape id="_x0000_i1094" type="#_x0000_t75" style="width:54.75pt;height:15pt" o:ole="">
                  <v:imagedata r:id="rId158" o:title=""/>
                </v:shape>
                <o:OLEObject Type="Embed" ProgID="Equation.3" ShapeID="_x0000_i1094" DrawAspect="Content" ObjectID="_1422002551" r:id="rId159"/>
              </w:object>
            </w:r>
            <w:r w:rsidR="00CD18EE" w:rsidRPr="00B169F3">
              <w:rPr>
                <w:sz w:val="26"/>
                <w:szCs w:val="26"/>
              </w:rPr>
              <w:t xml:space="preserve">,   </w:t>
            </w:r>
            <w:r w:rsidRPr="00B169F3">
              <w:rPr>
                <w:position w:val="-10"/>
                <w:sz w:val="26"/>
                <w:szCs w:val="26"/>
              </w:rPr>
              <w:object w:dxaOrig="1180" w:dyaOrig="320">
                <v:shape id="_x0000_i1095" type="#_x0000_t75" style="width:69.75pt;height:18pt" o:ole="">
                  <v:imagedata r:id="rId160" o:title=""/>
                </v:shape>
                <o:OLEObject Type="Embed" ProgID="Equation.3" ShapeID="_x0000_i1095" DrawAspect="Content" ObjectID="_1422002552" r:id="rId161"/>
              </w:object>
            </w:r>
          </w:p>
          <w:p w:rsidR="00CD18EE" w:rsidRPr="00B169F3" w:rsidRDefault="00242B68" w:rsidP="00432AC5">
            <w:pPr>
              <w:rPr>
                <w:sz w:val="26"/>
                <w:szCs w:val="26"/>
                <w:lang w:val="en-US"/>
              </w:rPr>
            </w:pPr>
            <w:r w:rsidRPr="00B169F3">
              <w:rPr>
                <w:noProof/>
                <w:sz w:val="26"/>
                <w:szCs w:val="26"/>
              </w:rPr>
              <w:pict>
                <v:group id="_x0000_s1061" style="position:absolute;left:0;text-align:left;margin-left:21.3pt;margin-top:4.8pt;width:1in;height:54pt;z-index:251662336" coordorigin="2613,2837" coordsize="939,700">
                  <v:line id="_x0000_s1062" style="position:absolute;flip:y" from="2613,2837" to="2613,3537">
                    <v:stroke endarrow="block"/>
                  </v:line>
                  <v:line id="_x0000_s1063" style="position:absolute" from="2613,3537" to="3552,3537">
                    <v:stroke endarrow="block"/>
                  </v:line>
                  <v:shapetype id="_x0000_t19" coordsize="21600,21600" o:spt="19" adj="-5898240,,,21600,21600" path="wr-21600,,21600,43200,,,21600,21600nfewr-21600,,21600,43200,,,21600,21600l,21600nsxe" filled="f">
                    <v:formulas>
                      <v:f eqn="val #2"/>
                      <v:f eqn="val #3"/>
                      <v:f eqn="val #4"/>
                    </v:formulas>
                    <v:path arrowok="t" o:extrusionok="f" gradientshapeok="t" o:connecttype="custom" o:connectlocs="0,0;21600,21600;0,21600"/>
                    <v:handles>
                      <v:h position="@2,#0" polar="@0,@1"/>
                      <v:h position="@2,#1" polar="@0,@1"/>
                    </v:handles>
                  </v:shapetype>
                  <v:shape id="_x0000_s1064" type="#_x0000_t19" style="position:absolute;left:2691;top:3070;width:549;height:466;rotation:11320476fd"/>
                  <v:shape id="_x0000_s1065" type="#_x0000_t19" style="position:absolute;left:2770;top:2953;width:548;height:466;rotation:11320476fd"/>
                </v:group>
              </w:pict>
            </w:r>
            <w:r w:rsidR="00CD18EE" w:rsidRPr="00B169F3">
              <w:rPr>
                <w:sz w:val="26"/>
                <w:szCs w:val="26"/>
                <w:lang w:val="en-US"/>
              </w:rPr>
              <w:t xml:space="preserve">   P                             </w:t>
            </w:r>
          </w:p>
          <w:p w:rsidR="00CD18EE" w:rsidRPr="00B169F3" w:rsidRDefault="00242B68" w:rsidP="00432AC5">
            <w:pPr>
              <w:rPr>
                <w:sz w:val="26"/>
                <w:szCs w:val="26"/>
                <w:lang w:val="en-US"/>
              </w:rPr>
            </w:pPr>
            <w:r w:rsidRPr="00B169F3">
              <w:rPr>
                <w:noProof/>
                <w:sz w:val="26"/>
                <w:szCs w:val="26"/>
              </w:rPr>
              <w:pict>
                <v:line id="_x0000_s1066" style="position:absolute;left:0;text-align:left;z-index:251663360" from="45.7pt,15.85pt" to="45.7pt,46.25pt" strokeweight=".5pt">
                  <v:stroke dashstyle="dash"/>
                </v:line>
              </w:pict>
            </w:r>
            <w:r w:rsidR="00CD18EE" w:rsidRPr="00B169F3">
              <w:rPr>
                <w:sz w:val="26"/>
                <w:szCs w:val="26"/>
                <w:lang w:val="en-US"/>
              </w:rPr>
              <w:t xml:space="preserve">          2        T</w:t>
            </w:r>
            <w:r w:rsidR="00CD18EE" w:rsidRPr="00B169F3">
              <w:rPr>
                <w:sz w:val="26"/>
                <w:szCs w:val="26"/>
                <w:vertAlign w:val="subscript"/>
                <w:lang w:val="en-US"/>
              </w:rPr>
              <w:t>2</w:t>
            </w:r>
            <w:r w:rsidR="00CD18EE" w:rsidRPr="00B169F3">
              <w:rPr>
                <w:sz w:val="26"/>
                <w:szCs w:val="26"/>
                <w:lang w:val="en-US"/>
              </w:rPr>
              <w:t xml:space="preserve"> &gt; T</w:t>
            </w:r>
            <w:r w:rsidR="00CD18EE" w:rsidRPr="00B169F3">
              <w:rPr>
                <w:sz w:val="26"/>
                <w:szCs w:val="26"/>
                <w:vertAlign w:val="subscript"/>
                <w:lang w:val="en-US"/>
              </w:rPr>
              <w:t>1</w:t>
            </w:r>
          </w:p>
          <w:p w:rsidR="00CD18EE" w:rsidRPr="00B169F3" w:rsidRDefault="00334B63" w:rsidP="00432AC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     </w:t>
            </w:r>
            <w:r w:rsidR="00CD18EE" w:rsidRPr="00B169F3">
              <w:rPr>
                <w:sz w:val="26"/>
                <w:szCs w:val="26"/>
                <w:lang w:val="en-US"/>
              </w:rPr>
              <w:t xml:space="preserve"> 1</w:t>
            </w:r>
          </w:p>
          <w:p w:rsidR="00CD18EE" w:rsidRPr="00B169F3" w:rsidRDefault="00CD18EE" w:rsidP="00432AC5">
            <w:pPr>
              <w:tabs>
                <w:tab w:val="left" w:pos="225"/>
                <w:tab w:val="center" w:pos="1813"/>
              </w:tabs>
              <w:rPr>
                <w:sz w:val="26"/>
                <w:szCs w:val="26"/>
                <w:lang w:val="en-US"/>
              </w:rPr>
            </w:pPr>
            <w:r w:rsidRPr="00B169F3">
              <w:rPr>
                <w:sz w:val="26"/>
                <w:szCs w:val="26"/>
                <w:lang w:val="en-US"/>
              </w:rPr>
              <w:tab/>
              <w:t>0</w:t>
            </w:r>
            <w:r w:rsidRPr="00B169F3">
              <w:rPr>
                <w:sz w:val="26"/>
                <w:szCs w:val="26"/>
                <w:lang w:val="en-US"/>
              </w:rPr>
              <w:tab/>
              <w:t xml:space="preserve">   </w:t>
            </w:r>
          </w:p>
          <w:p w:rsidR="00CD18EE" w:rsidRPr="00B169F3" w:rsidRDefault="00CD18EE" w:rsidP="00432AC5">
            <w:pPr>
              <w:tabs>
                <w:tab w:val="left" w:pos="225"/>
                <w:tab w:val="center" w:pos="1813"/>
              </w:tabs>
              <w:rPr>
                <w:sz w:val="26"/>
                <w:szCs w:val="26"/>
                <w:lang w:val="en-US"/>
              </w:rPr>
            </w:pPr>
            <w:r w:rsidRPr="00B169F3">
              <w:rPr>
                <w:sz w:val="26"/>
                <w:szCs w:val="26"/>
                <w:lang w:val="en-US"/>
              </w:rPr>
              <w:t xml:space="preserve">                           V</w:t>
            </w:r>
          </w:p>
        </w:tc>
      </w:tr>
    </w:tbl>
    <w:p w:rsidR="00B169F3" w:rsidRDefault="00CD18EE" w:rsidP="00CD18EE">
      <w:pPr>
        <w:rPr>
          <w:sz w:val="28"/>
          <w:szCs w:val="28"/>
        </w:rPr>
      </w:pPr>
      <w:r w:rsidRPr="00037AB0">
        <w:rPr>
          <w:position w:val="-10"/>
          <w:sz w:val="28"/>
          <w:szCs w:val="28"/>
        </w:rPr>
        <w:object w:dxaOrig="180" w:dyaOrig="340">
          <v:shape id="_x0000_i1096" type="#_x0000_t75" style="width:9pt;height:17.25pt" o:ole="">
            <v:imagedata r:id="rId52" o:title=""/>
          </v:shape>
          <o:OLEObject Type="Embed" ProgID="Equation.3" ShapeID="_x0000_i1096" DrawAspect="Content" ObjectID="_1422002553" r:id="rId162"/>
        </w:object>
      </w:r>
      <w:r w:rsidRPr="00037AB0">
        <w:rPr>
          <w:position w:val="-10"/>
          <w:sz w:val="28"/>
          <w:szCs w:val="28"/>
        </w:rPr>
        <w:object w:dxaOrig="180" w:dyaOrig="340">
          <v:shape id="_x0000_i1097" type="#_x0000_t75" style="width:9pt;height:17.25pt" o:ole="">
            <v:imagedata r:id="rId52" o:title=""/>
          </v:shape>
          <o:OLEObject Type="Embed" ProgID="Equation.3" ShapeID="_x0000_i1097" DrawAspect="Content" ObjectID="_1422002554" r:id="rId163"/>
        </w:object>
      </w:r>
      <w:r w:rsidRPr="00037AB0">
        <w:rPr>
          <w:sz w:val="28"/>
          <w:szCs w:val="28"/>
        </w:rPr>
        <w:t xml:space="preserve">                                  </w:t>
      </w:r>
      <w:r w:rsidRPr="00037AB0">
        <w:rPr>
          <w:b/>
          <w:sz w:val="28"/>
          <w:szCs w:val="28"/>
        </w:rPr>
        <w:t>Взаимные превращения жидкостей</w:t>
      </w:r>
      <w:r w:rsidRPr="00037AB0">
        <w:rPr>
          <w:sz w:val="28"/>
          <w:szCs w:val="28"/>
        </w:rPr>
        <w:t>.</w:t>
      </w:r>
      <w:r w:rsidR="00980E36">
        <w:rPr>
          <w:sz w:val="28"/>
          <w:szCs w:val="28"/>
        </w:rPr>
        <w:t xml:space="preserve"> </w:t>
      </w:r>
    </w:p>
    <w:p w:rsidR="00B169F3" w:rsidRDefault="00B169F3" w:rsidP="00CD18EE">
      <w:pPr>
        <w:rPr>
          <w:sz w:val="28"/>
          <w:szCs w:val="28"/>
        </w:rPr>
      </w:pPr>
    </w:p>
    <w:p w:rsidR="00CD18EE" w:rsidRPr="00037AB0" w:rsidRDefault="00CD18EE" w:rsidP="00CD18EE">
      <w:pPr>
        <w:rPr>
          <w:sz w:val="28"/>
          <w:szCs w:val="28"/>
        </w:rPr>
      </w:pPr>
      <w:r w:rsidRPr="00037AB0">
        <w:rPr>
          <w:b/>
          <w:i/>
          <w:sz w:val="28"/>
          <w:szCs w:val="28"/>
        </w:rPr>
        <w:t xml:space="preserve"> Парообразование</w:t>
      </w:r>
      <w:r w:rsidRPr="00037AB0">
        <w:rPr>
          <w:sz w:val="28"/>
          <w:szCs w:val="28"/>
        </w:rPr>
        <w:t xml:space="preserve"> – </w:t>
      </w:r>
      <w:r w:rsidRPr="00037AB0">
        <w:rPr>
          <w:i/>
          <w:sz w:val="28"/>
          <w:szCs w:val="28"/>
        </w:rPr>
        <w:t xml:space="preserve">процесс перехода вещества из жидкого или твердого состояния </w:t>
      </w:r>
      <w:proofErr w:type="gramStart"/>
      <w:r w:rsidRPr="00037AB0">
        <w:rPr>
          <w:i/>
          <w:sz w:val="28"/>
          <w:szCs w:val="28"/>
        </w:rPr>
        <w:t>в</w:t>
      </w:r>
      <w:proofErr w:type="gramEnd"/>
      <w:r w:rsidRPr="00037AB0">
        <w:rPr>
          <w:i/>
          <w:sz w:val="28"/>
          <w:szCs w:val="28"/>
        </w:rPr>
        <w:t xml:space="preserve"> газообразное</w:t>
      </w:r>
      <w:r w:rsidRPr="00037AB0">
        <w:rPr>
          <w:sz w:val="28"/>
          <w:szCs w:val="28"/>
        </w:rPr>
        <w:t>.</w:t>
      </w:r>
    </w:p>
    <w:p w:rsidR="00CD18EE" w:rsidRPr="00037AB0" w:rsidRDefault="00CD18EE" w:rsidP="00CD18EE">
      <w:pPr>
        <w:rPr>
          <w:sz w:val="28"/>
          <w:szCs w:val="28"/>
        </w:rPr>
      </w:pPr>
      <w:r w:rsidRPr="00037AB0">
        <w:rPr>
          <w:b/>
          <w:i/>
          <w:sz w:val="28"/>
          <w:szCs w:val="28"/>
        </w:rPr>
        <w:t>Конденсация</w:t>
      </w:r>
      <w:r w:rsidRPr="00037AB0">
        <w:rPr>
          <w:sz w:val="28"/>
          <w:szCs w:val="28"/>
        </w:rPr>
        <w:t xml:space="preserve"> – </w:t>
      </w:r>
      <w:r w:rsidRPr="00037AB0">
        <w:rPr>
          <w:i/>
          <w:sz w:val="28"/>
          <w:szCs w:val="28"/>
        </w:rPr>
        <w:t xml:space="preserve">процесс перехода вещества из газообразного состояния в </w:t>
      </w:r>
      <w:proofErr w:type="gramStart"/>
      <w:r w:rsidRPr="00037AB0">
        <w:rPr>
          <w:i/>
          <w:sz w:val="28"/>
          <w:szCs w:val="28"/>
        </w:rPr>
        <w:t>жидкое</w:t>
      </w:r>
      <w:proofErr w:type="gramEnd"/>
      <w:r w:rsidRPr="00037AB0">
        <w:rPr>
          <w:i/>
          <w:sz w:val="28"/>
          <w:szCs w:val="28"/>
        </w:rPr>
        <w:t>.</w:t>
      </w:r>
      <w:r w:rsidRPr="00037AB0">
        <w:rPr>
          <w:sz w:val="28"/>
          <w:szCs w:val="28"/>
        </w:rPr>
        <w:t xml:space="preserve">                                                 </w:t>
      </w:r>
    </w:p>
    <w:p w:rsidR="00CD18EE" w:rsidRPr="00037AB0" w:rsidRDefault="00CD18EE" w:rsidP="00CD18EE">
      <w:pPr>
        <w:jc w:val="center"/>
        <w:rPr>
          <w:b/>
          <w:sz w:val="28"/>
          <w:szCs w:val="28"/>
        </w:rPr>
      </w:pPr>
      <w:r w:rsidRPr="00037AB0">
        <w:rPr>
          <w:b/>
          <w:sz w:val="28"/>
          <w:szCs w:val="28"/>
        </w:rPr>
        <w:lastRenderedPageBreak/>
        <w:t>Способы парообразования.</w:t>
      </w:r>
    </w:p>
    <w:p w:rsidR="00CD18EE" w:rsidRPr="00037AB0" w:rsidRDefault="00242B68" w:rsidP="00CD18EE"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pict>
          <v:group id="_x0000_s1026" editas="canvas" style="width:483.6pt;height:27pt;mso-position-horizontal-relative:char;mso-position-vertical-relative:line" coordorigin="3146,1546" coordsize="6307,350">
            <o:lock v:ext="edit" aspectratio="t"/>
            <v:shape id="_x0000_s1027" type="#_x0000_t75" style="position:absolute;left:3146;top:1546;width:6307;height:350" o:preferrelative="f">
              <v:fill o:detectmouseclick="t"/>
              <v:path o:extrusionok="t" o:connecttype="none"/>
              <o:lock v:ext="edit" text="t"/>
            </v:shape>
            <v:line id="_x0000_s1028" style="position:absolute;flip:x" from="5071,1546" to="6166,1821">
              <v:stroke endarrow="block"/>
            </v:line>
            <v:line id="_x0000_s1029" style="position:absolute" from="7105,1546" to="8123,1821">
              <v:stroke endarrow="block"/>
            </v:line>
            <w10:wrap type="none"/>
            <w10:anchorlock/>
          </v:group>
        </w:pi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51"/>
        <w:gridCol w:w="6280"/>
      </w:tblGrid>
      <w:tr w:rsidR="00CD18EE" w:rsidRPr="00037AB0" w:rsidTr="00432AC5">
        <w:tc>
          <w:tcPr>
            <w:tcW w:w="4928" w:type="dxa"/>
          </w:tcPr>
          <w:p w:rsidR="00CD18EE" w:rsidRPr="00037AB0" w:rsidRDefault="00CD18EE" w:rsidP="00432AC5">
            <w:pPr>
              <w:rPr>
                <w:b/>
                <w:i/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                         </w:t>
            </w:r>
            <w:r w:rsidRPr="00037AB0">
              <w:rPr>
                <w:b/>
                <w:i/>
                <w:sz w:val="28"/>
                <w:szCs w:val="28"/>
              </w:rPr>
              <w:t>Испарение.</w:t>
            </w:r>
          </w:p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>Это процесс, при котором со свободной поверхности жидкости или твердого тела вылетают молекулы, у которых кинетическая энергия максимальна</w:t>
            </w:r>
            <w:r w:rsidRPr="00037AB0">
              <w:rPr>
                <w:i/>
                <w:sz w:val="28"/>
                <w:szCs w:val="28"/>
              </w:rPr>
              <w:t>. Испарение сопровождается охлаждением жидкости,</w:t>
            </w:r>
            <w:r w:rsidRPr="00037AB0">
              <w:rPr>
                <w:sz w:val="28"/>
                <w:szCs w:val="28"/>
              </w:rPr>
              <w:t xml:space="preserve"> т. к. вылетают самые быстрые молекулы. Испарение происходит при любой температуре. </w:t>
            </w:r>
          </w:p>
        </w:tc>
        <w:tc>
          <w:tcPr>
            <w:tcW w:w="6400" w:type="dxa"/>
          </w:tcPr>
          <w:p w:rsidR="00CD18EE" w:rsidRPr="00037AB0" w:rsidRDefault="00CD18EE" w:rsidP="00432AC5">
            <w:pPr>
              <w:rPr>
                <w:b/>
                <w:i/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                   </w:t>
            </w:r>
            <w:r w:rsidRPr="00037AB0">
              <w:rPr>
                <w:b/>
                <w:i/>
                <w:sz w:val="28"/>
                <w:szCs w:val="28"/>
              </w:rPr>
              <w:t>Кипение.</w:t>
            </w:r>
          </w:p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Это процесс парообразования, происходящий как со свободной поверхности, так и по всему объему жидкости при помощи образующихся в ней пузырьков пара. </w:t>
            </w:r>
            <w:r w:rsidRPr="00037AB0">
              <w:rPr>
                <w:i/>
                <w:sz w:val="28"/>
                <w:szCs w:val="28"/>
              </w:rPr>
              <w:t xml:space="preserve">Кипение происходит в случае, если давление насыщенного пара внутри пузырька пара равно или больше внешнего давления. </w:t>
            </w:r>
            <w:r w:rsidRPr="00037AB0">
              <w:rPr>
                <w:sz w:val="28"/>
                <w:szCs w:val="28"/>
              </w:rPr>
              <w:t xml:space="preserve">Кипение происходит только при определённой для данного вещества температуре.  </w:t>
            </w:r>
            <w:r w:rsidRPr="00037AB0">
              <w:rPr>
                <w:b/>
                <w:i/>
                <w:sz w:val="28"/>
                <w:szCs w:val="28"/>
              </w:rPr>
              <w:t>Температура кипения зависит от внешнего давления.</w:t>
            </w:r>
          </w:p>
        </w:tc>
      </w:tr>
    </w:tbl>
    <w:p w:rsidR="00CD18EE" w:rsidRPr="00037AB0" w:rsidRDefault="00CD18EE" w:rsidP="00CD18EE">
      <w:pPr>
        <w:rPr>
          <w:sz w:val="28"/>
          <w:szCs w:val="28"/>
          <w:u w:val="single"/>
        </w:rPr>
      </w:pPr>
    </w:p>
    <w:p w:rsidR="00CD18EE" w:rsidRPr="00037AB0" w:rsidRDefault="00CD18EE" w:rsidP="00CD18EE">
      <w:pPr>
        <w:rPr>
          <w:sz w:val="28"/>
          <w:szCs w:val="28"/>
        </w:rPr>
      </w:pPr>
      <w:r w:rsidRPr="00037AB0">
        <w:rPr>
          <w:b/>
          <w:i/>
          <w:sz w:val="28"/>
          <w:szCs w:val="28"/>
        </w:rPr>
        <w:t>Динамическое равновесие</w:t>
      </w:r>
      <w:r w:rsidRPr="00037AB0">
        <w:rPr>
          <w:sz w:val="28"/>
          <w:szCs w:val="28"/>
        </w:rPr>
        <w:t xml:space="preserve"> – состояние, в котором может находиться пар (жидкость) при превращении в жидкость (пар); при этом число частиц, вылетающих с поверхности жидкости в единицу времени, равно числу частиц, возвращающихся в жидкость.</w:t>
      </w:r>
    </w:p>
    <w:p w:rsidR="00CD18EE" w:rsidRPr="00037AB0" w:rsidRDefault="00CD18EE" w:rsidP="00CD18EE">
      <w:pPr>
        <w:rPr>
          <w:i/>
          <w:sz w:val="22"/>
          <w:szCs w:val="22"/>
        </w:rPr>
      </w:pPr>
      <w:r w:rsidRPr="00037AB0">
        <w:rPr>
          <w:b/>
          <w:i/>
          <w:sz w:val="28"/>
          <w:szCs w:val="28"/>
        </w:rPr>
        <w:t>Насыщенный пар</w:t>
      </w:r>
      <w:r w:rsidRPr="00037AB0">
        <w:rPr>
          <w:sz w:val="28"/>
          <w:szCs w:val="28"/>
        </w:rPr>
        <w:t xml:space="preserve"> </w:t>
      </w:r>
      <w:r w:rsidRPr="00037AB0">
        <w:rPr>
          <w:i/>
          <w:sz w:val="28"/>
          <w:szCs w:val="28"/>
        </w:rPr>
        <w:t xml:space="preserve">– пар, находящийся в состоянии </w:t>
      </w:r>
      <w:proofErr w:type="gramStart"/>
      <w:r w:rsidRPr="00037AB0">
        <w:rPr>
          <w:i/>
          <w:sz w:val="28"/>
          <w:szCs w:val="28"/>
        </w:rPr>
        <w:t>динамического</w:t>
      </w:r>
      <w:proofErr w:type="gramEnd"/>
      <w:r w:rsidRPr="00037AB0">
        <w:rPr>
          <w:i/>
          <w:sz w:val="28"/>
          <w:szCs w:val="28"/>
        </w:rPr>
        <w:t xml:space="preserve">                  </w:t>
      </w:r>
      <w:r w:rsidRPr="00037AB0">
        <w:rPr>
          <w:i/>
          <w:sz w:val="22"/>
          <w:szCs w:val="22"/>
        </w:rPr>
        <w:t>Насыщенный</w:t>
      </w:r>
    </w:p>
    <w:p w:rsidR="00CD18EE" w:rsidRPr="00037AB0" w:rsidRDefault="00242B68" w:rsidP="00CD18EE">
      <w:pPr>
        <w:rPr>
          <w:i/>
          <w:sz w:val="22"/>
          <w:szCs w:val="22"/>
        </w:rPr>
      </w:pPr>
      <w:r w:rsidRPr="00242B68">
        <w:rPr>
          <w:noProof/>
          <w:sz w:val="28"/>
          <w:szCs w:val="28"/>
          <w:u w:val="single"/>
        </w:rPr>
        <w:pict>
          <v:group id="_x0000_s1068" style="position:absolute;left:0;text-align:left;margin-left:431.1pt;margin-top:3.2pt;width:94.05pt;height:90.7pt;z-index:-251650048" coordorigin="3071,168" coordsize="1222,1210">
            <v:line id="_x0000_s1069" style="position:absolute;flip:y" from="3256,205" to="3256,1200">
              <v:stroke endarrow="block"/>
            </v:line>
            <v:line id="_x0000_s1070" style="position:absolute" from="3256,1200" to="4293,1200">
              <v:stroke endarrow="block"/>
            </v:line>
            <v:line id="_x0000_s1071" style="position:absolute;flip:y" from="3297,440" to="4167,1160">
              <v:stroke dashstyle="longDash"/>
            </v:line>
            <v:shape id="_x0000_s1072" style="position:absolute;left:3441;top:260;width:319;height:792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1,1225" path="m,1225c133,1123,266,1021,348,817,430,613,460,306,491,e" filled="f" strokeweight="1pt">
              <v:path arrowok="t"/>
            </v:shape>
            <v:line id="_x0000_s1073" style="position:absolute;flip:y" from="3478,420" to="4179,1016"/>
            <v:shape id="_x0000_s1074" type="#_x0000_t75" style="position:absolute;left:3071;top:168;width:156;height:168">
              <v:imagedata r:id="rId164" o:title=""/>
            </v:shape>
            <v:shape id="_x0000_s1075" type="#_x0000_t75" style="position:absolute;left:3145;top:1163;width:130;height:180">
              <v:imagedata r:id="rId165" o:title=""/>
            </v:shape>
            <v:shape id="_x0000_s1076" type="#_x0000_t75" style="position:absolute;left:4130;top:1210;width:143;height:168">
              <v:imagedata r:id="rId166" o:title=""/>
            </v:shape>
            <v:line id="_x0000_s1077" style="position:absolute;flip:x y" from="3626,352" to="3700,536" strokeweight=".5pt"/>
            <v:line id="_x0000_s1078" style="position:absolute" from="3997,647" to="3997,647">
              <v:stroke dashstyle="longDash"/>
            </v:line>
            <v:line id="_x0000_s1079" style="position:absolute" from="3960,610" to="4034,721" strokeweight=".5pt"/>
          </v:group>
          <o:OLEObject Type="Embed" ProgID="Equation.3" ShapeID="_x0000_s1074" DrawAspect="Content" ObjectID="_1422002566" r:id="rId167"/>
          <o:OLEObject Type="Embed" ProgID="Equation.3" ShapeID="_x0000_s1075" DrawAspect="Content" ObjectID="_1422002567" r:id="rId168"/>
          <o:OLEObject Type="Embed" ProgID="Equation.3" ShapeID="_x0000_s1076" DrawAspect="Content" ObjectID="_1422002568" r:id="rId169"/>
        </w:pict>
      </w:r>
      <w:r w:rsidR="00CD18EE" w:rsidRPr="00037AB0">
        <w:rPr>
          <w:i/>
          <w:sz w:val="28"/>
          <w:szCs w:val="28"/>
        </w:rPr>
        <w:t xml:space="preserve"> </w:t>
      </w:r>
      <w:proofErr w:type="gramStart"/>
      <w:r w:rsidR="00CD18EE" w:rsidRPr="00037AB0">
        <w:rPr>
          <w:i/>
          <w:sz w:val="28"/>
          <w:szCs w:val="28"/>
        </w:rPr>
        <w:t xml:space="preserve">равновесия со своей жидкостью (существует только в закрытом                 </w:t>
      </w:r>
      <w:r w:rsidR="00CD18EE" w:rsidRPr="00037AB0">
        <w:rPr>
          <w:i/>
          <w:sz w:val="22"/>
          <w:szCs w:val="22"/>
        </w:rPr>
        <w:t>пар</w:t>
      </w:r>
      <w:proofErr w:type="gramEnd"/>
    </w:p>
    <w:p w:rsidR="00CD18EE" w:rsidRPr="00037AB0" w:rsidRDefault="00CD18EE" w:rsidP="00CD18EE">
      <w:pPr>
        <w:rPr>
          <w:sz w:val="28"/>
          <w:szCs w:val="28"/>
        </w:rPr>
      </w:pPr>
      <w:proofErr w:type="gramStart"/>
      <w:r w:rsidRPr="00037AB0">
        <w:rPr>
          <w:i/>
          <w:sz w:val="28"/>
          <w:szCs w:val="28"/>
        </w:rPr>
        <w:t>сосуде</w:t>
      </w:r>
      <w:proofErr w:type="gramEnd"/>
      <w:r w:rsidRPr="00037AB0">
        <w:rPr>
          <w:i/>
          <w:sz w:val="28"/>
          <w:szCs w:val="28"/>
        </w:rPr>
        <w:t>)</w:t>
      </w:r>
      <w:r w:rsidRPr="00037AB0">
        <w:rPr>
          <w:sz w:val="28"/>
          <w:szCs w:val="28"/>
        </w:rPr>
        <w:t xml:space="preserve">. Концентрация молекул и  давление насыщенного пара  </w:t>
      </w:r>
    </w:p>
    <w:p w:rsidR="00CD18EE" w:rsidRPr="00037AB0" w:rsidRDefault="00CD18EE" w:rsidP="00CD18EE">
      <w:pPr>
        <w:jc w:val="left"/>
        <w:rPr>
          <w:i/>
          <w:sz w:val="22"/>
          <w:szCs w:val="22"/>
        </w:rPr>
      </w:pPr>
      <w:r w:rsidRPr="00037AB0">
        <w:rPr>
          <w:sz w:val="28"/>
          <w:szCs w:val="28"/>
        </w:rPr>
        <w:t xml:space="preserve">не зависят от его объема при постоянной температуре.                                                                                          С повышением температуры будут увеличиваться                                                       </w:t>
      </w:r>
      <w:r w:rsidRPr="00037AB0">
        <w:rPr>
          <w:i/>
          <w:sz w:val="22"/>
          <w:szCs w:val="22"/>
        </w:rPr>
        <w:t>Идеальный</w:t>
      </w:r>
      <w:r w:rsidRPr="00037AB0">
        <w:rPr>
          <w:sz w:val="28"/>
          <w:szCs w:val="28"/>
        </w:rPr>
        <w:t xml:space="preserve">                                                    концентрация молекул и давление насыщенного пара (см.  рис.)</w:t>
      </w:r>
      <w:proofErr w:type="gramStart"/>
      <w:r w:rsidRPr="00037AB0">
        <w:rPr>
          <w:sz w:val="28"/>
          <w:szCs w:val="28"/>
        </w:rPr>
        <w:t>.</w:t>
      </w:r>
      <w:proofErr w:type="gramEnd"/>
      <w:r w:rsidRPr="00037AB0">
        <w:rPr>
          <w:sz w:val="28"/>
          <w:szCs w:val="28"/>
        </w:rPr>
        <w:t xml:space="preserve">                                     </w:t>
      </w:r>
      <w:proofErr w:type="gramStart"/>
      <w:r w:rsidRPr="00037AB0">
        <w:rPr>
          <w:i/>
          <w:sz w:val="22"/>
          <w:szCs w:val="22"/>
        </w:rPr>
        <w:t>г</w:t>
      </w:r>
      <w:proofErr w:type="gramEnd"/>
      <w:r w:rsidRPr="00037AB0">
        <w:rPr>
          <w:i/>
          <w:sz w:val="22"/>
          <w:szCs w:val="22"/>
        </w:rPr>
        <w:t>аз</w:t>
      </w:r>
      <w:r w:rsidRPr="00037AB0">
        <w:rPr>
          <w:sz w:val="28"/>
          <w:szCs w:val="28"/>
        </w:rPr>
        <w:t xml:space="preserve">                       </w:t>
      </w:r>
    </w:p>
    <w:p w:rsidR="00CD18EE" w:rsidRPr="00037AB0" w:rsidRDefault="00CD18EE" w:rsidP="00CD18EE">
      <w:pPr>
        <w:rPr>
          <w:sz w:val="22"/>
          <w:szCs w:val="22"/>
        </w:rPr>
      </w:pPr>
      <w:r w:rsidRPr="00037AB0">
        <w:rPr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Pr="00037AB0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</w:t>
      </w:r>
    </w:p>
    <w:p w:rsidR="00CD18EE" w:rsidRPr="00037AB0" w:rsidRDefault="00CD18EE" w:rsidP="00CD18EE">
      <w:pPr>
        <w:rPr>
          <w:sz w:val="28"/>
          <w:szCs w:val="28"/>
        </w:rPr>
      </w:pPr>
      <w:r w:rsidRPr="00037AB0">
        <w:rPr>
          <w:b/>
          <w:i/>
          <w:sz w:val="28"/>
          <w:szCs w:val="28"/>
        </w:rPr>
        <w:t>Ненасыщенный пар</w:t>
      </w:r>
      <w:r w:rsidRPr="00037AB0">
        <w:rPr>
          <w:sz w:val="28"/>
          <w:szCs w:val="28"/>
        </w:rPr>
        <w:t xml:space="preserve"> – пар, плотность и давление которого меньше </w:t>
      </w:r>
    </w:p>
    <w:p w:rsidR="00CD18EE" w:rsidRPr="00037AB0" w:rsidRDefault="00CD18EE" w:rsidP="00CD18EE">
      <w:pPr>
        <w:rPr>
          <w:sz w:val="28"/>
          <w:szCs w:val="28"/>
        </w:rPr>
      </w:pPr>
      <w:r w:rsidRPr="00037AB0">
        <w:rPr>
          <w:sz w:val="28"/>
          <w:szCs w:val="28"/>
        </w:rPr>
        <w:t>плотности и давления насыщенного пара при данной температуре; пар, не находящийся в динамическом равновесии со своей жидкостью.</w:t>
      </w:r>
    </w:p>
    <w:p w:rsidR="00CD18EE" w:rsidRPr="00037AB0" w:rsidRDefault="00CD18EE" w:rsidP="00CD18EE">
      <w:pPr>
        <w:rPr>
          <w:sz w:val="28"/>
          <w:szCs w:val="28"/>
        </w:rPr>
      </w:pPr>
      <w:r w:rsidRPr="00037AB0">
        <w:rPr>
          <w:b/>
          <w:i/>
          <w:sz w:val="28"/>
          <w:szCs w:val="28"/>
        </w:rPr>
        <w:t>Точка росы</w:t>
      </w:r>
      <w:r w:rsidRPr="00037AB0">
        <w:rPr>
          <w:sz w:val="28"/>
          <w:szCs w:val="28"/>
        </w:rPr>
        <w:t xml:space="preserve"> – </w:t>
      </w:r>
      <w:r w:rsidRPr="00037AB0">
        <w:rPr>
          <w:i/>
          <w:sz w:val="28"/>
          <w:szCs w:val="28"/>
        </w:rPr>
        <w:t>температура, при которой водяной пар, содержащийся в воздухе, становится насыщенным в результате охлаждения.</w:t>
      </w:r>
    </w:p>
    <w:p w:rsidR="00CD18EE" w:rsidRPr="00037AB0" w:rsidRDefault="00CD18EE" w:rsidP="00CD18EE">
      <w:pPr>
        <w:rPr>
          <w:sz w:val="28"/>
          <w:szCs w:val="28"/>
        </w:rPr>
      </w:pPr>
      <w:r w:rsidRPr="00037AB0">
        <w:rPr>
          <w:b/>
          <w:i/>
          <w:sz w:val="28"/>
          <w:szCs w:val="28"/>
        </w:rPr>
        <w:t>Парциальное давление водяного пара</w:t>
      </w:r>
      <w:r w:rsidRPr="00037AB0">
        <w:rPr>
          <w:sz w:val="28"/>
          <w:szCs w:val="28"/>
        </w:rPr>
        <w:t xml:space="preserve"> – давление, которое производил бы водяной пар, если бы все остальные газы в воздухе отсутствовали. </w:t>
      </w:r>
    </w:p>
    <w:p w:rsidR="00CD18EE" w:rsidRPr="00037AB0" w:rsidRDefault="00CD18EE" w:rsidP="00CD18EE">
      <w:pPr>
        <w:rPr>
          <w:sz w:val="28"/>
          <w:szCs w:val="28"/>
        </w:rPr>
      </w:pPr>
      <w:r w:rsidRPr="00037AB0">
        <w:rPr>
          <w:b/>
          <w:i/>
          <w:sz w:val="28"/>
          <w:szCs w:val="28"/>
        </w:rPr>
        <w:t>Влажность воздуха</w:t>
      </w:r>
      <w:r w:rsidRPr="00037AB0">
        <w:rPr>
          <w:sz w:val="28"/>
          <w:szCs w:val="28"/>
        </w:rPr>
        <w:t xml:space="preserve"> – характеризует содержание водяного пара в воздухе.</w:t>
      </w:r>
    </w:p>
    <w:p w:rsidR="00CD18EE" w:rsidRPr="00037AB0" w:rsidRDefault="00CD18EE" w:rsidP="00CD18EE">
      <w:pPr>
        <w:rPr>
          <w:i/>
          <w:sz w:val="28"/>
          <w:szCs w:val="28"/>
        </w:rPr>
      </w:pPr>
      <w:r w:rsidRPr="00037AB0">
        <w:rPr>
          <w:b/>
          <w:i/>
          <w:sz w:val="28"/>
          <w:szCs w:val="28"/>
        </w:rPr>
        <w:t>Абсолютная влажность воздуха</w:t>
      </w:r>
      <w:r w:rsidRPr="00037AB0">
        <w:rPr>
          <w:sz w:val="28"/>
          <w:szCs w:val="28"/>
        </w:rPr>
        <w:t xml:space="preserve"> – </w:t>
      </w:r>
      <w:r w:rsidRPr="00037AB0">
        <w:rPr>
          <w:i/>
          <w:sz w:val="28"/>
          <w:szCs w:val="28"/>
        </w:rPr>
        <w:t>масса водяного пара в 1 м</w:t>
      </w:r>
      <w:r w:rsidRPr="00037AB0">
        <w:rPr>
          <w:i/>
          <w:sz w:val="28"/>
          <w:szCs w:val="28"/>
          <w:vertAlign w:val="superscript"/>
        </w:rPr>
        <w:t>3</w:t>
      </w:r>
      <w:r w:rsidRPr="00037AB0">
        <w:rPr>
          <w:i/>
          <w:sz w:val="28"/>
          <w:szCs w:val="28"/>
        </w:rPr>
        <w:t xml:space="preserve"> воздуха при данной температуре (плотность).</w:t>
      </w:r>
    </w:p>
    <w:p w:rsidR="00CD18EE" w:rsidRPr="00037AB0" w:rsidRDefault="00CD18EE" w:rsidP="00CD18EE">
      <w:pPr>
        <w:rPr>
          <w:sz w:val="28"/>
          <w:szCs w:val="28"/>
        </w:rPr>
      </w:pPr>
      <w:r w:rsidRPr="00037AB0">
        <w:rPr>
          <w:b/>
          <w:i/>
          <w:sz w:val="28"/>
          <w:szCs w:val="28"/>
        </w:rPr>
        <w:t xml:space="preserve">Относительная влажность </w:t>
      </w:r>
      <w:r w:rsidRPr="00037AB0">
        <w:rPr>
          <w:i/>
          <w:sz w:val="28"/>
          <w:szCs w:val="28"/>
        </w:rPr>
        <w:t xml:space="preserve"> равна отношению парциального давления пара (или плотности) к давлению (или плотности) насыщенного пара при данной температуре</w:t>
      </w:r>
      <w:r w:rsidRPr="00037AB0">
        <w:rPr>
          <w:sz w:val="28"/>
          <w:szCs w:val="28"/>
        </w:rPr>
        <w:t>.</w:t>
      </w:r>
    </w:p>
    <w:p w:rsidR="00CD18EE" w:rsidRPr="00037AB0" w:rsidRDefault="00CD18EE" w:rsidP="00CD18EE">
      <w:pPr>
        <w:rPr>
          <w:sz w:val="28"/>
          <w:szCs w:val="28"/>
        </w:rPr>
      </w:pPr>
      <w:r w:rsidRPr="00037AB0">
        <w:rPr>
          <w:sz w:val="28"/>
          <w:szCs w:val="28"/>
        </w:rPr>
        <w:t xml:space="preserve">Относительная влажность </w:t>
      </w:r>
      <w:proofErr w:type="gramStart"/>
      <w:r w:rsidRPr="00037AB0">
        <w:rPr>
          <w:sz w:val="28"/>
          <w:szCs w:val="28"/>
        </w:rPr>
        <w:t>показывает насколько далёк</w:t>
      </w:r>
      <w:proofErr w:type="gramEnd"/>
      <w:r w:rsidRPr="00037AB0">
        <w:rPr>
          <w:sz w:val="28"/>
          <w:szCs w:val="28"/>
        </w:rPr>
        <w:t xml:space="preserve"> пар от насыщения.</w:t>
      </w:r>
    </w:p>
    <w:p w:rsidR="00CD18EE" w:rsidRPr="00037AB0" w:rsidRDefault="00CD18EE" w:rsidP="00CD18EE">
      <w:pPr>
        <w:rPr>
          <w:sz w:val="28"/>
          <w:szCs w:val="28"/>
        </w:rPr>
      </w:pPr>
    </w:p>
    <w:p w:rsidR="00CD18EE" w:rsidRPr="00037AB0" w:rsidRDefault="00CD18EE" w:rsidP="00CD18EE">
      <w:pPr>
        <w:rPr>
          <w:b/>
          <w:sz w:val="28"/>
          <w:szCs w:val="28"/>
        </w:rPr>
      </w:pPr>
      <w:r w:rsidRPr="00037AB0">
        <w:rPr>
          <w:sz w:val="28"/>
          <w:szCs w:val="28"/>
        </w:rPr>
        <w:t xml:space="preserve">                                                </w:t>
      </w:r>
      <w:r w:rsidRPr="00037AB0">
        <w:rPr>
          <w:b/>
          <w:sz w:val="28"/>
          <w:szCs w:val="28"/>
        </w:rPr>
        <w:t>Связи физических величин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2"/>
        <w:gridCol w:w="2246"/>
        <w:gridCol w:w="4653"/>
      </w:tblGrid>
      <w:tr w:rsidR="00CD18EE" w:rsidRPr="00037AB0" w:rsidTr="00432AC5">
        <w:tc>
          <w:tcPr>
            <w:tcW w:w="4308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            Величина</w:t>
            </w:r>
          </w:p>
        </w:tc>
        <w:tc>
          <w:tcPr>
            <w:tcW w:w="2280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Единица</w:t>
            </w:r>
          </w:p>
        </w:tc>
        <w:tc>
          <w:tcPr>
            <w:tcW w:w="4740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               Формула</w:t>
            </w:r>
          </w:p>
        </w:tc>
      </w:tr>
      <w:tr w:rsidR="00CD18EE" w:rsidRPr="00037AB0" w:rsidTr="00432AC5">
        <w:tc>
          <w:tcPr>
            <w:tcW w:w="4308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>Абсолютная влажность (плотность водяного пара)</w:t>
            </w:r>
          </w:p>
        </w:tc>
        <w:tc>
          <w:tcPr>
            <w:tcW w:w="2280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     </w:t>
            </w:r>
            <w:r w:rsidRPr="00037AB0">
              <w:rPr>
                <w:position w:val="-24"/>
                <w:sz w:val="28"/>
                <w:szCs w:val="28"/>
              </w:rPr>
              <w:object w:dxaOrig="400" w:dyaOrig="620">
                <v:shape id="_x0000_i1098" type="#_x0000_t75" style="width:20.25pt;height:30.75pt" o:ole="">
                  <v:imagedata r:id="rId170" o:title=""/>
                </v:shape>
                <o:OLEObject Type="Embed" ProgID="Equation.3" ShapeID="_x0000_i1098" DrawAspect="Content" ObjectID="_1422002555" r:id="rId171"/>
              </w:object>
            </w:r>
          </w:p>
        </w:tc>
        <w:tc>
          <w:tcPr>
            <w:tcW w:w="4740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               </w:t>
            </w:r>
            <w:r w:rsidRPr="00037AB0">
              <w:rPr>
                <w:position w:val="-24"/>
                <w:sz w:val="28"/>
                <w:szCs w:val="28"/>
              </w:rPr>
              <w:object w:dxaOrig="960" w:dyaOrig="620">
                <v:shape id="_x0000_i1099" type="#_x0000_t75" style="width:57.75pt;height:36.75pt" o:ole="">
                  <v:imagedata r:id="rId172" o:title=""/>
                </v:shape>
                <o:OLEObject Type="Embed" ProgID="Equation.3" ShapeID="_x0000_i1099" DrawAspect="Content" ObjectID="_1422002556" r:id="rId173"/>
              </w:object>
            </w:r>
          </w:p>
        </w:tc>
      </w:tr>
      <w:tr w:rsidR="00CD18EE" w:rsidRPr="00037AB0" w:rsidTr="00432AC5">
        <w:tc>
          <w:tcPr>
            <w:tcW w:w="4308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>Относительная влажность</w:t>
            </w:r>
          </w:p>
        </w:tc>
        <w:tc>
          <w:tcPr>
            <w:tcW w:w="2280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      </w:t>
            </w:r>
          </w:p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sz w:val="28"/>
                <w:szCs w:val="28"/>
              </w:rPr>
              <w:t xml:space="preserve">            %</w:t>
            </w:r>
          </w:p>
        </w:tc>
        <w:tc>
          <w:tcPr>
            <w:tcW w:w="4740" w:type="dxa"/>
          </w:tcPr>
          <w:p w:rsidR="00CD18EE" w:rsidRPr="00037AB0" w:rsidRDefault="00CD18EE" w:rsidP="00432AC5">
            <w:pPr>
              <w:rPr>
                <w:sz w:val="28"/>
                <w:szCs w:val="28"/>
              </w:rPr>
            </w:pPr>
            <w:r w:rsidRPr="00037AB0">
              <w:rPr>
                <w:position w:val="-30"/>
                <w:sz w:val="28"/>
                <w:szCs w:val="28"/>
              </w:rPr>
              <w:object w:dxaOrig="1600" w:dyaOrig="720">
                <v:shape id="_x0000_i1100" type="#_x0000_t75" style="width:94.5pt;height:42.75pt" o:ole="">
                  <v:imagedata r:id="rId174" o:title=""/>
                </v:shape>
                <o:OLEObject Type="Embed" ProgID="Equation.3" ShapeID="_x0000_i1100" DrawAspect="Content" ObjectID="_1422002557" r:id="rId175"/>
              </w:object>
            </w:r>
            <w:r w:rsidRPr="00037AB0">
              <w:rPr>
                <w:sz w:val="28"/>
                <w:szCs w:val="28"/>
              </w:rPr>
              <w:t xml:space="preserve">,      </w:t>
            </w:r>
            <w:r w:rsidRPr="00037AB0">
              <w:rPr>
                <w:position w:val="-30"/>
                <w:sz w:val="28"/>
                <w:szCs w:val="28"/>
              </w:rPr>
              <w:object w:dxaOrig="1600" w:dyaOrig="720">
                <v:shape id="_x0000_i1101" type="#_x0000_t75" style="width:95.25pt;height:42.75pt" o:ole="">
                  <v:imagedata r:id="rId176" o:title=""/>
                </v:shape>
                <o:OLEObject Type="Embed" ProgID="Equation.3" ShapeID="_x0000_i1101" DrawAspect="Content" ObjectID="_1422002558" r:id="rId177"/>
              </w:object>
            </w:r>
          </w:p>
        </w:tc>
      </w:tr>
    </w:tbl>
    <w:p w:rsidR="00CD18EE" w:rsidRPr="00037AB0" w:rsidRDefault="00CD18EE" w:rsidP="00CD18EE">
      <w:pPr>
        <w:rPr>
          <w:sz w:val="28"/>
          <w:szCs w:val="28"/>
        </w:rPr>
      </w:pPr>
      <w:r w:rsidRPr="00037AB0">
        <w:rPr>
          <w:sz w:val="28"/>
          <w:szCs w:val="28"/>
        </w:rPr>
        <w:t>Для определения влажности воздуха служат психрометр и гигрометр.</w:t>
      </w:r>
    </w:p>
    <w:p w:rsidR="00CD18EE" w:rsidRPr="00037AB0" w:rsidRDefault="00CD18EE" w:rsidP="00CD18EE">
      <w:pPr>
        <w:rPr>
          <w:b/>
          <w:sz w:val="28"/>
          <w:szCs w:val="28"/>
          <w:u w:val="single"/>
        </w:rPr>
      </w:pPr>
      <w:r w:rsidRPr="00037AB0">
        <w:rPr>
          <w:sz w:val="28"/>
          <w:szCs w:val="28"/>
        </w:rPr>
        <w:t xml:space="preserve">                                                                          </w:t>
      </w:r>
      <w:r w:rsidRPr="00037AB0">
        <w:rPr>
          <w:b/>
          <w:sz w:val="28"/>
          <w:szCs w:val="28"/>
          <w:u w:val="single"/>
        </w:rPr>
        <w:t xml:space="preserve">                                    </w:t>
      </w:r>
    </w:p>
    <w:sectPr w:rsidR="00CD18EE" w:rsidRPr="00037AB0" w:rsidSect="00CD18EE">
      <w:pgSz w:w="11906" w:h="16838"/>
      <w:pgMar w:top="426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14A2C"/>
    <w:multiLevelType w:val="hybridMultilevel"/>
    <w:tmpl w:val="682AA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8936E0"/>
    <w:multiLevelType w:val="hybridMultilevel"/>
    <w:tmpl w:val="8362E7B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130320"/>
    <w:multiLevelType w:val="hybridMultilevel"/>
    <w:tmpl w:val="52B440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0F2D04"/>
    <w:multiLevelType w:val="hybridMultilevel"/>
    <w:tmpl w:val="0B7E39B4"/>
    <w:lvl w:ilvl="0" w:tplc="04190011">
      <w:start w:val="1"/>
      <w:numFmt w:val="decimal"/>
      <w:lvlText w:val="%1)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4">
    <w:nsid w:val="0F847955"/>
    <w:multiLevelType w:val="hybridMultilevel"/>
    <w:tmpl w:val="2DE0729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64631"/>
    <w:multiLevelType w:val="hybridMultilevel"/>
    <w:tmpl w:val="AFC6B4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2211EF"/>
    <w:multiLevelType w:val="hybridMultilevel"/>
    <w:tmpl w:val="C14052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0B2E63"/>
    <w:multiLevelType w:val="hybridMultilevel"/>
    <w:tmpl w:val="2256A3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5C2839"/>
    <w:multiLevelType w:val="hybridMultilevel"/>
    <w:tmpl w:val="7F905A6A"/>
    <w:lvl w:ilvl="0" w:tplc="B1049A7E">
      <w:start w:val="1"/>
      <w:numFmt w:val="decimal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621708"/>
    <w:multiLevelType w:val="hybridMultilevel"/>
    <w:tmpl w:val="752A66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677F59"/>
    <w:multiLevelType w:val="hybridMultilevel"/>
    <w:tmpl w:val="98DE244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CA0AF3"/>
    <w:multiLevelType w:val="hybridMultilevel"/>
    <w:tmpl w:val="68BA019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387942"/>
    <w:multiLevelType w:val="hybridMultilevel"/>
    <w:tmpl w:val="B1E88B8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42528E"/>
    <w:multiLevelType w:val="hybridMultilevel"/>
    <w:tmpl w:val="8E864928"/>
    <w:lvl w:ilvl="0" w:tplc="F9722A6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B73187"/>
    <w:multiLevelType w:val="hybridMultilevel"/>
    <w:tmpl w:val="997CD8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E966CD"/>
    <w:multiLevelType w:val="hybridMultilevel"/>
    <w:tmpl w:val="CA66397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D46C63"/>
    <w:multiLevelType w:val="hybridMultilevel"/>
    <w:tmpl w:val="4C164C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7EAC9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71205F"/>
    <w:multiLevelType w:val="hybridMultilevel"/>
    <w:tmpl w:val="BD3C5F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499461E"/>
    <w:multiLevelType w:val="hybridMultilevel"/>
    <w:tmpl w:val="C3EA97A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C14C64"/>
    <w:multiLevelType w:val="hybridMultilevel"/>
    <w:tmpl w:val="C49E5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3CA0BEF"/>
    <w:multiLevelType w:val="hybridMultilevel"/>
    <w:tmpl w:val="1D4C2C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EF91DD6"/>
    <w:multiLevelType w:val="hybridMultilevel"/>
    <w:tmpl w:val="ECE49B22"/>
    <w:lvl w:ilvl="0" w:tplc="11F8C7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5C316D1"/>
    <w:multiLevelType w:val="hybridMultilevel"/>
    <w:tmpl w:val="CC16FAC6"/>
    <w:lvl w:ilvl="0" w:tplc="DE8AF7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B23FCA"/>
    <w:multiLevelType w:val="hybridMultilevel"/>
    <w:tmpl w:val="780CE622"/>
    <w:lvl w:ilvl="0" w:tplc="DE8AF77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C465226"/>
    <w:multiLevelType w:val="hybridMultilevel"/>
    <w:tmpl w:val="52B09F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FB87B92"/>
    <w:multiLevelType w:val="hybridMultilevel"/>
    <w:tmpl w:val="29ACF75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0"/>
  </w:num>
  <w:num w:numId="3">
    <w:abstractNumId w:val="16"/>
  </w:num>
  <w:num w:numId="4">
    <w:abstractNumId w:val="19"/>
  </w:num>
  <w:num w:numId="5">
    <w:abstractNumId w:val="23"/>
  </w:num>
  <w:num w:numId="6">
    <w:abstractNumId w:val="17"/>
  </w:num>
  <w:num w:numId="7">
    <w:abstractNumId w:val="5"/>
  </w:num>
  <w:num w:numId="8">
    <w:abstractNumId w:val="24"/>
  </w:num>
  <w:num w:numId="9">
    <w:abstractNumId w:val="25"/>
  </w:num>
  <w:num w:numId="10">
    <w:abstractNumId w:val="15"/>
  </w:num>
  <w:num w:numId="11">
    <w:abstractNumId w:val="6"/>
  </w:num>
  <w:num w:numId="12">
    <w:abstractNumId w:val="4"/>
  </w:num>
  <w:num w:numId="13">
    <w:abstractNumId w:val="12"/>
  </w:num>
  <w:num w:numId="14">
    <w:abstractNumId w:val="2"/>
  </w:num>
  <w:num w:numId="15">
    <w:abstractNumId w:val="14"/>
  </w:num>
  <w:num w:numId="16">
    <w:abstractNumId w:val="22"/>
  </w:num>
  <w:num w:numId="17">
    <w:abstractNumId w:val="3"/>
  </w:num>
  <w:num w:numId="18">
    <w:abstractNumId w:val="11"/>
  </w:num>
  <w:num w:numId="19">
    <w:abstractNumId w:val="9"/>
  </w:num>
  <w:num w:numId="20">
    <w:abstractNumId w:val="7"/>
  </w:num>
  <w:num w:numId="21">
    <w:abstractNumId w:val="18"/>
  </w:num>
  <w:num w:numId="22">
    <w:abstractNumId w:val="10"/>
  </w:num>
  <w:num w:numId="23">
    <w:abstractNumId w:val="8"/>
  </w:num>
  <w:num w:numId="24">
    <w:abstractNumId w:val="1"/>
  </w:num>
  <w:num w:numId="25">
    <w:abstractNumId w:val="21"/>
  </w:num>
  <w:num w:numId="2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CD18EE"/>
    <w:rsid w:val="0007205B"/>
    <w:rsid w:val="001369D2"/>
    <w:rsid w:val="00242B68"/>
    <w:rsid w:val="0028666D"/>
    <w:rsid w:val="002C5593"/>
    <w:rsid w:val="00334B63"/>
    <w:rsid w:val="00411C6F"/>
    <w:rsid w:val="00432AC5"/>
    <w:rsid w:val="00572EDD"/>
    <w:rsid w:val="005A4AED"/>
    <w:rsid w:val="00635AB9"/>
    <w:rsid w:val="00761061"/>
    <w:rsid w:val="0085261E"/>
    <w:rsid w:val="00883BEB"/>
    <w:rsid w:val="008F4B73"/>
    <w:rsid w:val="00980E36"/>
    <w:rsid w:val="009D6A56"/>
    <w:rsid w:val="00A161A8"/>
    <w:rsid w:val="00A436EC"/>
    <w:rsid w:val="00AD00AF"/>
    <w:rsid w:val="00B169F3"/>
    <w:rsid w:val="00B302A8"/>
    <w:rsid w:val="00B777CA"/>
    <w:rsid w:val="00C62BFB"/>
    <w:rsid w:val="00CC0875"/>
    <w:rsid w:val="00CD18EE"/>
    <w:rsid w:val="00DB315C"/>
    <w:rsid w:val="00E44622"/>
    <w:rsid w:val="00ED55A0"/>
    <w:rsid w:val="00F32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4" type="arc" idref="#_x0000_s1064"/>
        <o:r id="V:Rule5" type="arc" idref="#_x0000_s1065"/>
        <o:r id="V:Rule6" type="connector" idref="#_x0000_s1097"/>
        <o:r id="V:Rule7" type="connector" idref="#_x0000_s1098"/>
        <o:r id="V:Rule8" type="connector" idref="#_x0000_s109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8E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3293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D18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CD18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CD18E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Document Map"/>
    <w:basedOn w:val="a"/>
    <w:link w:val="a7"/>
    <w:rsid w:val="00CD18E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0"/>
    <w:link w:val="a6"/>
    <w:rsid w:val="00CD18E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header"/>
    <w:basedOn w:val="a"/>
    <w:link w:val="a9"/>
    <w:uiPriority w:val="99"/>
    <w:rsid w:val="00CD18E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D18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CD18E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D18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28666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329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58.bin"/><Relationship Id="rId21" Type="http://schemas.openxmlformats.org/officeDocument/2006/relationships/image" Target="media/image9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5.bin"/><Relationship Id="rId133" Type="http://schemas.openxmlformats.org/officeDocument/2006/relationships/image" Target="media/image62.wmf"/><Relationship Id="rId138" Type="http://schemas.openxmlformats.org/officeDocument/2006/relationships/oleObject" Target="embeddings/oleObject70.bin"/><Relationship Id="rId154" Type="http://schemas.openxmlformats.org/officeDocument/2006/relationships/image" Target="media/image72.wmf"/><Relationship Id="rId159" Type="http://schemas.openxmlformats.org/officeDocument/2006/relationships/oleObject" Target="embeddings/oleObject81.bin"/><Relationship Id="rId175" Type="http://schemas.openxmlformats.org/officeDocument/2006/relationships/oleObject" Target="embeddings/oleObject90.bin"/><Relationship Id="rId170" Type="http://schemas.openxmlformats.org/officeDocument/2006/relationships/image" Target="media/image79.wmf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53.bin"/><Relationship Id="rId11" Type="http://schemas.openxmlformats.org/officeDocument/2006/relationships/oleObject" Target="embeddings/oleObject1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7.wmf"/><Relationship Id="rId74" Type="http://schemas.openxmlformats.org/officeDocument/2006/relationships/oleObject" Target="embeddings/oleObject36.bin"/><Relationship Id="rId79" Type="http://schemas.openxmlformats.org/officeDocument/2006/relationships/image" Target="media/image37.wmf"/><Relationship Id="rId102" Type="http://schemas.openxmlformats.org/officeDocument/2006/relationships/image" Target="media/image48.wmf"/><Relationship Id="rId123" Type="http://schemas.openxmlformats.org/officeDocument/2006/relationships/oleObject" Target="embeddings/oleObject61.bin"/><Relationship Id="rId128" Type="http://schemas.openxmlformats.org/officeDocument/2006/relationships/oleObject" Target="embeddings/oleObject65.bin"/><Relationship Id="rId144" Type="http://schemas.openxmlformats.org/officeDocument/2006/relationships/image" Target="media/image67.wmf"/><Relationship Id="rId149" Type="http://schemas.openxmlformats.org/officeDocument/2006/relationships/oleObject" Target="embeddings/oleObject76.bin"/><Relationship Id="rId5" Type="http://schemas.openxmlformats.org/officeDocument/2006/relationships/image" Target="media/image1.wmf"/><Relationship Id="rId90" Type="http://schemas.openxmlformats.org/officeDocument/2006/relationships/oleObject" Target="embeddings/oleObject44.bin"/><Relationship Id="rId95" Type="http://schemas.openxmlformats.org/officeDocument/2006/relationships/image" Target="media/image45.wmf"/><Relationship Id="rId160" Type="http://schemas.openxmlformats.org/officeDocument/2006/relationships/image" Target="media/image75.wmf"/><Relationship Id="rId165" Type="http://schemas.openxmlformats.org/officeDocument/2006/relationships/image" Target="media/image77.wmf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18" Type="http://schemas.openxmlformats.org/officeDocument/2006/relationships/image" Target="media/image56.wmf"/><Relationship Id="rId134" Type="http://schemas.openxmlformats.org/officeDocument/2006/relationships/oleObject" Target="embeddings/oleObject68.bin"/><Relationship Id="rId139" Type="http://schemas.openxmlformats.org/officeDocument/2006/relationships/oleObject" Target="embeddings/oleObject71.bin"/><Relationship Id="rId80" Type="http://schemas.openxmlformats.org/officeDocument/2006/relationships/oleObject" Target="embeddings/oleObject39.bin"/><Relationship Id="rId85" Type="http://schemas.openxmlformats.org/officeDocument/2006/relationships/image" Target="media/image40.wmf"/><Relationship Id="rId150" Type="http://schemas.openxmlformats.org/officeDocument/2006/relationships/image" Target="media/image70.wmf"/><Relationship Id="rId155" Type="http://schemas.openxmlformats.org/officeDocument/2006/relationships/oleObject" Target="embeddings/oleObject79.bin"/><Relationship Id="rId171" Type="http://schemas.openxmlformats.org/officeDocument/2006/relationships/oleObject" Target="embeddings/oleObject88.bin"/><Relationship Id="rId176" Type="http://schemas.openxmlformats.org/officeDocument/2006/relationships/image" Target="media/image82.wmf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1.bin"/><Relationship Id="rId108" Type="http://schemas.openxmlformats.org/officeDocument/2006/relationships/image" Target="media/image51.wmf"/><Relationship Id="rId124" Type="http://schemas.openxmlformats.org/officeDocument/2006/relationships/oleObject" Target="embeddings/oleObject62.bin"/><Relationship Id="rId129" Type="http://schemas.openxmlformats.org/officeDocument/2006/relationships/image" Target="media/image60.wmf"/><Relationship Id="rId54" Type="http://schemas.openxmlformats.org/officeDocument/2006/relationships/image" Target="media/image25.wmf"/><Relationship Id="rId70" Type="http://schemas.openxmlformats.org/officeDocument/2006/relationships/oleObject" Target="embeddings/oleObject34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7.bin"/><Relationship Id="rId140" Type="http://schemas.openxmlformats.org/officeDocument/2006/relationships/image" Target="media/image65.wmf"/><Relationship Id="rId145" Type="http://schemas.openxmlformats.org/officeDocument/2006/relationships/oleObject" Target="embeddings/oleObject74.bin"/><Relationship Id="rId161" Type="http://schemas.openxmlformats.org/officeDocument/2006/relationships/oleObject" Target="embeddings/oleObject82.bin"/><Relationship Id="rId166" Type="http://schemas.openxmlformats.org/officeDocument/2006/relationships/image" Target="media/image78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23" Type="http://schemas.openxmlformats.org/officeDocument/2006/relationships/image" Target="media/image10.wmf"/><Relationship Id="rId28" Type="http://schemas.openxmlformats.org/officeDocument/2006/relationships/image" Target="media/image12.wmf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56.bin"/><Relationship Id="rId119" Type="http://schemas.openxmlformats.org/officeDocument/2006/relationships/oleObject" Target="embeddings/oleObject59.bin"/><Relationship Id="rId10" Type="http://schemas.openxmlformats.org/officeDocument/2006/relationships/image" Target="media/image6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1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8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2.bin"/><Relationship Id="rId94" Type="http://schemas.openxmlformats.org/officeDocument/2006/relationships/oleObject" Target="embeddings/oleObject46.bin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image" Target="media/image58.wmf"/><Relationship Id="rId130" Type="http://schemas.openxmlformats.org/officeDocument/2006/relationships/oleObject" Target="embeddings/oleObject66.bin"/><Relationship Id="rId135" Type="http://schemas.openxmlformats.org/officeDocument/2006/relationships/image" Target="media/image63.wmf"/><Relationship Id="rId143" Type="http://schemas.openxmlformats.org/officeDocument/2006/relationships/oleObject" Target="embeddings/oleObject73.bin"/><Relationship Id="rId148" Type="http://schemas.openxmlformats.org/officeDocument/2006/relationships/image" Target="media/image69.wmf"/><Relationship Id="rId151" Type="http://schemas.openxmlformats.org/officeDocument/2006/relationships/oleObject" Target="embeddings/oleObject77.bin"/><Relationship Id="rId156" Type="http://schemas.openxmlformats.org/officeDocument/2006/relationships/image" Target="media/image73.wmf"/><Relationship Id="rId164" Type="http://schemas.openxmlformats.org/officeDocument/2006/relationships/image" Target="media/image76.wmf"/><Relationship Id="rId169" Type="http://schemas.openxmlformats.org/officeDocument/2006/relationships/oleObject" Target="embeddings/oleObject87.bin"/><Relationship Id="rId177" Type="http://schemas.openxmlformats.org/officeDocument/2006/relationships/oleObject" Target="embeddings/oleObject91.bin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72" Type="http://schemas.openxmlformats.org/officeDocument/2006/relationships/image" Target="media/image80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4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48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63.bin"/><Relationship Id="rId141" Type="http://schemas.openxmlformats.org/officeDocument/2006/relationships/oleObject" Target="embeddings/oleObject72.bin"/><Relationship Id="rId146" Type="http://schemas.openxmlformats.org/officeDocument/2006/relationships/image" Target="media/image68.wmf"/><Relationship Id="rId167" Type="http://schemas.openxmlformats.org/officeDocument/2006/relationships/oleObject" Target="embeddings/oleObject85.bin"/><Relationship Id="rId7" Type="http://schemas.openxmlformats.org/officeDocument/2006/relationships/image" Target="media/image3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5.bin"/><Relationship Id="rId162" Type="http://schemas.openxmlformats.org/officeDocument/2006/relationships/oleObject" Target="embeddings/oleObject83.bin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oleObject" Target="embeddings/oleObject10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2.bin"/><Relationship Id="rId87" Type="http://schemas.openxmlformats.org/officeDocument/2006/relationships/image" Target="media/image41.wmf"/><Relationship Id="rId110" Type="http://schemas.openxmlformats.org/officeDocument/2006/relationships/image" Target="media/image52.png"/><Relationship Id="rId115" Type="http://schemas.openxmlformats.org/officeDocument/2006/relationships/image" Target="media/image55.wmf"/><Relationship Id="rId131" Type="http://schemas.openxmlformats.org/officeDocument/2006/relationships/image" Target="media/image61.wmf"/><Relationship Id="rId136" Type="http://schemas.openxmlformats.org/officeDocument/2006/relationships/oleObject" Target="embeddings/oleObject69.bin"/><Relationship Id="rId157" Type="http://schemas.openxmlformats.org/officeDocument/2006/relationships/oleObject" Target="embeddings/oleObject80.bin"/><Relationship Id="rId178" Type="http://schemas.openxmlformats.org/officeDocument/2006/relationships/fontTable" Target="fontTable.xml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0.bin"/><Relationship Id="rId152" Type="http://schemas.openxmlformats.org/officeDocument/2006/relationships/image" Target="media/image71.wmf"/><Relationship Id="rId173" Type="http://schemas.openxmlformats.org/officeDocument/2006/relationships/oleObject" Target="embeddings/oleObject89.bin"/><Relationship Id="rId19" Type="http://schemas.openxmlformats.org/officeDocument/2006/relationships/image" Target="media/image8.wmf"/><Relationship Id="rId14" Type="http://schemas.openxmlformats.org/officeDocument/2006/relationships/oleObject" Target="embeddings/oleObject4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6.wmf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105" Type="http://schemas.openxmlformats.org/officeDocument/2006/relationships/oleObject" Target="embeddings/oleObject52.bin"/><Relationship Id="rId126" Type="http://schemas.openxmlformats.org/officeDocument/2006/relationships/oleObject" Target="embeddings/oleObject64.bin"/><Relationship Id="rId147" Type="http://schemas.openxmlformats.org/officeDocument/2006/relationships/oleObject" Target="embeddings/oleObject75.bin"/><Relationship Id="rId168" Type="http://schemas.openxmlformats.org/officeDocument/2006/relationships/oleObject" Target="embeddings/oleObject86.bin"/><Relationship Id="rId8" Type="http://schemas.openxmlformats.org/officeDocument/2006/relationships/image" Target="media/image4.wmf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5.bin"/><Relationship Id="rId93" Type="http://schemas.openxmlformats.org/officeDocument/2006/relationships/image" Target="media/image44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60.bin"/><Relationship Id="rId142" Type="http://schemas.openxmlformats.org/officeDocument/2006/relationships/image" Target="media/image66.wmf"/><Relationship Id="rId163" Type="http://schemas.openxmlformats.org/officeDocument/2006/relationships/oleObject" Target="embeddings/oleObject84.bin"/><Relationship Id="rId3" Type="http://schemas.openxmlformats.org/officeDocument/2006/relationships/settings" Target="settings.xml"/><Relationship Id="rId25" Type="http://schemas.openxmlformats.org/officeDocument/2006/relationships/oleObject" Target="embeddings/oleObject11.bin"/><Relationship Id="rId46" Type="http://schemas.openxmlformats.org/officeDocument/2006/relationships/image" Target="media/image21.wmf"/><Relationship Id="rId67" Type="http://schemas.openxmlformats.org/officeDocument/2006/relationships/image" Target="media/image31.wmf"/><Relationship Id="rId116" Type="http://schemas.openxmlformats.org/officeDocument/2006/relationships/oleObject" Target="embeddings/oleObject57.bin"/><Relationship Id="rId137" Type="http://schemas.openxmlformats.org/officeDocument/2006/relationships/image" Target="media/image64.wmf"/><Relationship Id="rId158" Type="http://schemas.openxmlformats.org/officeDocument/2006/relationships/image" Target="media/image74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62" Type="http://schemas.openxmlformats.org/officeDocument/2006/relationships/image" Target="media/image29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3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7.bin"/><Relationship Id="rId153" Type="http://schemas.openxmlformats.org/officeDocument/2006/relationships/oleObject" Target="embeddings/oleObject78.bin"/><Relationship Id="rId174" Type="http://schemas.openxmlformats.org/officeDocument/2006/relationships/image" Target="media/image81.wmf"/><Relationship Id="rId179" Type="http://schemas.openxmlformats.org/officeDocument/2006/relationships/theme" Target="theme/theme1.xml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7.bin"/><Relationship Id="rId106" Type="http://schemas.openxmlformats.org/officeDocument/2006/relationships/image" Target="media/image50.wmf"/><Relationship Id="rId127" Type="http://schemas.openxmlformats.org/officeDocument/2006/relationships/image" Target="media/image5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2405</Words>
  <Characters>13715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Ник</cp:lastModifiedBy>
  <cp:revision>2</cp:revision>
  <dcterms:created xsi:type="dcterms:W3CDTF">2013-02-08T17:03:00Z</dcterms:created>
  <dcterms:modified xsi:type="dcterms:W3CDTF">2013-02-10T07:51:00Z</dcterms:modified>
</cp:coreProperties>
</file>